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A61C" w14:textId="2F0179C7" w:rsidR="00CE768C" w:rsidRDefault="00E274A1" w:rsidP="00CE768C">
      <w:pPr>
        <w:pStyle w:val="Heading1"/>
      </w:pPr>
      <w:r>
        <w:t xml:space="preserve">EAASI – a </w:t>
      </w:r>
      <w:r w:rsidR="00BF3617">
        <w:t>Gender and Diversity Sensitive Usability Evaluation</w:t>
      </w:r>
      <w:r>
        <w:t xml:space="preserve"> Tool </w:t>
      </w:r>
    </w:p>
    <w:p w14:paraId="256BCCE1" w14:textId="3AA2E532" w:rsidR="00694008" w:rsidRDefault="00CD5B72" w:rsidP="00694008">
      <w:pPr>
        <w:pStyle w:val="Heading1"/>
      </w:pPr>
      <w:r>
        <w:t xml:space="preserve">The </w:t>
      </w:r>
      <w:r w:rsidR="00CE32DA">
        <w:t xml:space="preserve">TInnGO </w:t>
      </w:r>
      <w:r>
        <w:t xml:space="preserve">‘EAASI’ </w:t>
      </w:r>
      <w:r w:rsidR="00694008">
        <w:t>Product Evaluation Template</w:t>
      </w:r>
    </w:p>
    <w:p w14:paraId="5914EFD7" w14:textId="0244D353" w:rsidR="00F57096" w:rsidRDefault="00F57096" w:rsidP="000C20BB">
      <w:pPr>
        <w:pStyle w:val="Heading2"/>
      </w:pPr>
      <w:r>
        <w:t>Introduction</w:t>
      </w:r>
    </w:p>
    <w:p w14:paraId="5BA3DFD3" w14:textId="419BF147" w:rsidR="004E67F5" w:rsidRDefault="00F57096" w:rsidP="00F57096">
      <w:r>
        <w:t xml:space="preserve">This template is in </w:t>
      </w:r>
      <w:r w:rsidR="00087D28">
        <w:t>three</w:t>
      </w:r>
      <w:r>
        <w:t xml:space="preserve"> parts:  </w:t>
      </w:r>
    </w:p>
    <w:p w14:paraId="5C23207B" w14:textId="77777777" w:rsidR="004E67F5" w:rsidRDefault="00F57096" w:rsidP="00F57096">
      <w:r>
        <w:t xml:space="preserve">Part A ensures that the product is described with both text and images, and any links to source documents or websites. </w:t>
      </w:r>
    </w:p>
    <w:p w14:paraId="2E3E2DB8" w14:textId="53B1D719" w:rsidR="00F57096" w:rsidRDefault="00F57096" w:rsidP="00F57096">
      <w:r>
        <w:t xml:space="preserve">Part B is a series of prompts for the evaluator to fill in, </w:t>
      </w:r>
      <w:r w:rsidR="00B43F64">
        <w:t>one for each ‘</w:t>
      </w:r>
      <w:r w:rsidR="00F6105A">
        <w:t>Indicator</w:t>
      </w:r>
      <w:r w:rsidR="00B43F64">
        <w:t xml:space="preserve">’ </w:t>
      </w:r>
      <w:r>
        <w:t xml:space="preserve">with an overall rating at the end of each section. </w:t>
      </w:r>
    </w:p>
    <w:p w14:paraId="600F17C0" w14:textId="3CAD84A8" w:rsidR="00087D28" w:rsidRDefault="00087D28" w:rsidP="00F57096">
      <w:r>
        <w:t xml:space="preserve">Part C is </w:t>
      </w:r>
      <w:r w:rsidR="0033006E">
        <w:t>a Summary Evaluation</w:t>
      </w:r>
    </w:p>
    <w:p w14:paraId="1B21F60F" w14:textId="2A1350B3" w:rsidR="004E67F5" w:rsidRDefault="004E67F5" w:rsidP="00F57096">
      <w:r>
        <w:t xml:space="preserve">We have tried to provide all instructions on the form, with a worked example. It is a Word document – so we advise creating a copy, and </w:t>
      </w:r>
      <w:r w:rsidR="00767DCF">
        <w:t xml:space="preserve">then </w:t>
      </w:r>
      <w:r>
        <w:t xml:space="preserve">clearing or overtyping the worked example. </w:t>
      </w:r>
      <w:r w:rsidR="003863E3">
        <w:t xml:space="preserve"> </w:t>
      </w:r>
    </w:p>
    <w:p w14:paraId="00EFF21B" w14:textId="649E937A" w:rsidR="004E67F5" w:rsidRDefault="004E67F5" w:rsidP="004E67F5">
      <w:pPr>
        <w:pStyle w:val="Heading2"/>
      </w:pPr>
      <w:r>
        <w:t>Evaluator(s)</w:t>
      </w:r>
    </w:p>
    <w:p w14:paraId="0501DA13" w14:textId="77A45CF7" w:rsidR="00B43F64" w:rsidRDefault="00B43F64" w:rsidP="00F57096">
      <w:r>
        <w:t xml:space="preserve">The tool can be used by independent evaluators, whose findings can then be brought together in a summary report, or it could be completed during a workshop with </w:t>
      </w:r>
      <w:r w:rsidR="004E67F5">
        <w:t>co-</w:t>
      </w:r>
      <w:r>
        <w:t>evaluators using one form</w:t>
      </w:r>
      <w:r w:rsidR="004E67F5">
        <w:t xml:space="preserve"> between them</w:t>
      </w:r>
      <w:r>
        <w:t xml:space="preserve">. </w:t>
      </w:r>
    </w:p>
    <w:p w14:paraId="29A6F0BA" w14:textId="3FCF355A" w:rsidR="00F57096" w:rsidRDefault="00B43F64" w:rsidP="00F57096">
      <w:r>
        <w:t xml:space="preserve">If using several independent evaluators, </w:t>
      </w:r>
      <w:r w:rsidR="00F57096">
        <w:t xml:space="preserve">give them each a copy, and they can add their name below. In some </w:t>
      </w:r>
      <w:r w:rsidR="004E67F5">
        <w:t>circumstances</w:t>
      </w:r>
      <w:r w:rsidR="00F57096">
        <w:t xml:space="preserve"> you could anonymise the names when the report is given back to the designers – such as Evaluator A, B C or as preferred.</w:t>
      </w:r>
    </w:p>
    <w:tbl>
      <w:tblPr>
        <w:tblStyle w:val="TableGrid"/>
        <w:tblW w:w="13887" w:type="dxa"/>
        <w:tblLook w:val="04A0" w:firstRow="1" w:lastRow="0" w:firstColumn="1" w:lastColumn="0" w:noHBand="0" w:noVBand="1"/>
      </w:tblPr>
      <w:tblGrid>
        <w:gridCol w:w="2405"/>
        <w:gridCol w:w="11482"/>
      </w:tblGrid>
      <w:tr w:rsidR="00F57096" w14:paraId="5F4E977F" w14:textId="77777777" w:rsidTr="00EF71B0">
        <w:tc>
          <w:tcPr>
            <w:tcW w:w="2405" w:type="dxa"/>
          </w:tcPr>
          <w:p w14:paraId="552D7CE1" w14:textId="77777777" w:rsidR="00F57096" w:rsidRDefault="00F57096" w:rsidP="00EF71B0">
            <w:r>
              <w:t>Evaluator Name</w:t>
            </w:r>
          </w:p>
        </w:tc>
        <w:tc>
          <w:tcPr>
            <w:tcW w:w="11482" w:type="dxa"/>
          </w:tcPr>
          <w:p w14:paraId="4D1CA764" w14:textId="77777777" w:rsidR="00F57096" w:rsidRPr="005D1C47" w:rsidRDefault="00F57096" w:rsidP="00EF71B0">
            <w:pPr>
              <w:rPr>
                <w:i/>
              </w:rPr>
            </w:pPr>
            <w:r w:rsidRPr="005D1C47">
              <w:rPr>
                <w:i/>
              </w:rPr>
              <w:t>Dr Janet Saunders</w:t>
            </w:r>
          </w:p>
        </w:tc>
      </w:tr>
      <w:tr w:rsidR="00F57096" w14:paraId="58E5B5DD" w14:textId="77777777" w:rsidTr="00EF71B0">
        <w:tc>
          <w:tcPr>
            <w:tcW w:w="2405" w:type="dxa"/>
          </w:tcPr>
          <w:p w14:paraId="6516B9C0" w14:textId="77777777" w:rsidR="00F57096" w:rsidRDefault="00F57096" w:rsidP="00EF71B0">
            <w:r>
              <w:t>Affiliation</w:t>
            </w:r>
          </w:p>
        </w:tc>
        <w:tc>
          <w:tcPr>
            <w:tcW w:w="11482" w:type="dxa"/>
          </w:tcPr>
          <w:p w14:paraId="33E0FA0E" w14:textId="77777777" w:rsidR="00F57096" w:rsidRPr="005D1C47" w:rsidRDefault="00F57096" w:rsidP="00EF71B0">
            <w:pPr>
              <w:rPr>
                <w:i/>
              </w:rPr>
            </w:pPr>
            <w:r w:rsidRPr="005D1C47">
              <w:rPr>
                <w:i/>
              </w:rPr>
              <w:t>CU</w:t>
            </w:r>
          </w:p>
        </w:tc>
      </w:tr>
    </w:tbl>
    <w:p w14:paraId="347B09E3" w14:textId="2488036E" w:rsidR="00F57096" w:rsidRDefault="00F57096" w:rsidP="00F57096"/>
    <w:p w14:paraId="3B91A2E6" w14:textId="77777777" w:rsidR="00B43F64" w:rsidRDefault="00B43F64">
      <w:r>
        <w:br w:type="page"/>
      </w:r>
    </w:p>
    <w:p w14:paraId="10F86456" w14:textId="37B87C9F" w:rsidR="00B43F64" w:rsidRDefault="00B43F64" w:rsidP="00F57096"/>
    <w:p w14:paraId="44DB814E" w14:textId="649E76BD" w:rsidR="003A7390" w:rsidRDefault="009D4559" w:rsidP="00694008">
      <w:pPr>
        <w:pStyle w:val="Heading1"/>
      </w:pPr>
      <w:r>
        <w:t xml:space="preserve">Part </w:t>
      </w:r>
      <w:r w:rsidR="000C20BB">
        <w:t>A</w:t>
      </w:r>
      <w:r w:rsidR="003A7390">
        <w:t>: Product Description</w:t>
      </w:r>
    </w:p>
    <w:p w14:paraId="2F6BA059" w14:textId="72F76A5E" w:rsidR="00452883" w:rsidRDefault="00596CFA" w:rsidP="00B43F64">
      <w:r>
        <w:t xml:space="preserve">This section ensures that the product is defined, </w:t>
      </w:r>
      <w:r w:rsidR="00792C29">
        <w:t>i.e.,</w:t>
      </w:r>
      <w:r w:rsidR="00B43F64">
        <w:t xml:space="preserve"> </w:t>
      </w:r>
      <w:r>
        <w:t xml:space="preserve">the ‘problem definition’ </w:t>
      </w:r>
      <w:r w:rsidR="00B43F64">
        <w:t xml:space="preserve">which should include details about the </w:t>
      </w:r>
      <w:r w:rsidR="004269E0">
        <w:t>‘</w:t>
      </w:r>
      <w:r w:rsidR="00B43F64">
        <w:t>scenario of use</w:t>
      </w:r>
      <w:r w:rsidR="004269E0">
        <w:t>’</w:t>
      </w:r>
      <w:r w:rsidR="00B43F64">
        <w:t xml:space="preserve"> AND any key target users, </w:t>
      </w:r>
      <w:r w:rsidR="00AF495D">
        <w:t>(</w:t>
      </w:r>
      <w:r w:rsidR="002F6CA1">
        <w:t>such may be</w:t>
      </w:r>
      <w:r w:rsidR="00C27C6B">
        <w:t xml:space="preserve"> available</w:t>
      </w:r>
      <w:r w:rsidR="00AF495D">
        <w:t xml:space="preserve"> in a design brief), </w:t>
      </w:r>
      <w:r w:rsidR="00B43F64">
        <w:t xml:space="preserve">bearing in mind this is intended to be ‘inclusive design’.  </w:t>
      </w:r>
      <w:r w:rsidR="00C00FF3">
        <w:t xml:space="preserve">This </w:t>
      </w:r>
      <w:r w:rsidR="00452883">
        <w:t>serves two purposes:</w:t>
      </w:r>
    </w:p>
    <w:p w14:paraId="539BA3DC" w14:textId="1EFEE3ED" w:rsidR="00ED66A3" w:rsidRDefault="00452883" w:rsidP="00452883">
      <w:pPr>
        <w:pStyle w:val="ListParagraph"/>
        <w:numPr>
          <w:ilvl w:val="0"/>
          <w:numId w:val="5"/>
        </w:numPr>
      </w:pPr>
      <w:r>
        <w:t xml:space="preserve">As </w:t>
      </w:r>
      <w:r w:rsidR="00B43F64">
        <w:t>part of a design process, with designers</w:t>
      </w:r>
      <w:r w:rsidR="00C00FF3">
        <w:t xml:space="preserve"> </w:t>
      </w:r>
      <w:r>
        <w:t xml:space="preserve">completing the </w:t>
      </w:r>
      <w:r w:rsidR="001056C7">
        <w:t xml:space="preserve">evaluation </w:t>
      </w:r>
      <w:r>
        <w:t xml:space="preserve">tool as a means of </w:t>
      </w:r>
      <w:r w:rsidR="00197662">
        <w:t>prompting thoughts about the TI</w:t>
      </w:r>
      <w:r w:rsidR="00ED66A3">
        <w:t>nn</w:t>
      </w:r>
      <w:r w:rsidR="00197662">
        <w:t xml:space="preserve">GO </w:t>
      </w:r>
      <w:r w:rsidR="00D246CD">
        <w:t>gender and diversity-</w:t>
      </w:r>
      <w:r w:rsidR="00A01398">
        <w:t>smart mobility indicators</w:t>
      </w:r>
    </w:p>
    <w:p w14:paraId="4A91C463" w14:textId="77777777" w:rsidR="00ED66A3" w:rsidRDefault="00ED66A3" w:rsidP="00ED66A3">
      <w:pPr>
        <w:ind w:left="360"/>
      </w:pPr>
      <w:r>
        <w:t>Or</w:t>
      </w:r>
    </w:p>
    <w:p w14:paraId="3C3032F3" w14:textId="446E7CBB" w:rsidR="00B43F64" w:rsidRDefault="00197662" w:rsidP="00452883">
      <w:pPr>
        <w:pStyle w:val="ListParagraph"/>
        <w:numPr>
          <w:ilvl w:val="0"/>
          <w:numId w:val="5"/>
        </w:numPr>
      </w:pPr>
      <w:r>
        <w:t xml:space="preserve"> </w:t>
      </w:r>
      <w:r w:rsidR="001056C7">
        <w:t xml:space="preserve">For completion by an </w:t>
      </w:r>
      <w:r w:rsidR="00B43F64">
        <w:t xml:space="preserve">evaluator who </w:t>
      </w:r>
      <w:r w:rsidR="00C00FF3">
        <w:t>has been asked to appraise a design or actual product in the marketplace – and using secondary sources such as marketing material or press articles to discover as much as they can</w:t>
      </w:r>
      <w:r w:rsidR="00B43F64">
        <w:t xml:space="preserve"> about the design or product</w:t>
      </w:r>
      <w:r w:rsidR="00B43F64" w:rsidRPr="00CC6C77">
        <w:t xml:space="preserve">. </w:t>
      </w:r>
    </w:p>
    <w:p w14:paraId="59E30BB8" w14:textId="77777777" w:rsidR="005D1C47" w:rsidRDefault="005D1C47"/>
    <w:tbl>
      <w:tblPr>
        <w:tblStyle w:val="TableGrid"/>
        <w:tblW w:w="13948" w:type="dxa"/>
        <w:tblLook w:val="04A0" w:firstRow="1" w:lastRow="0" w:firstColumn="1" w:lastColumn="0" w:noHBand="0" w:noVBand="1"/>
      </w:tblPr>
      <w:tblGrid>
        <w:gridCol w:w="4531"/>
        <w:gridCol w:w="9417"/>
      </w:tblGrid>
      <w:tr w:rsidR="003A7390" w14:paraId="37FE6125" w14:textId="77777777" w:rsidTr="00C00FF3">
        <w:tc>
          <w:tcPr>
            <w:tcW w:w="4531" w:type="dxa"/>
            <w:shd w:val="clear" w:color="auto" w:fill="E7E6E6" w:themeFill="background2"/>
          </w:tcPr>
          <w:p w14:paraId="177615A2" w14:textId="577F2FB0" w:rsidR="003A7390" w:rsidRPr="001B7164" w:rsidRDefault="00596CFA" w:rsidP="0064340C">
            <w:pPr>
              <w:rPr>
                <w:sz w:val="28"/>
              </w:rPr>
            </w:pPr>
            <w:r w:rsidRPr="001B7164">
              <w:rPr>
                <w:rFonts w:ascii="Calibri" w:eastAsia="Times New Roman" w:hAnsi="Calibri" w:cs="Calibri"/>
                <w:b/>
                <w:bCs/>
                <w:color w:val="000000"/>
                <w:sz w:val="28"/>
                <w:lang w:eastAsia="en-GB"/>
              </w:rPr>
              <w:t>Product Description</w:t>
            </w:r>
            <w:r w:rsidR="00214A05">
              <w:rPr>
                <w:rFonts w:ascii="Calibri" w:eastAsia="Times New Roman" w:hAnsi="Calibri" w:cs="Calibri"/>
                <w:b/>
                <w:bCs/>
                <w:color w:val="000000"/>
                <w:sz w:val="28"/>
                <w:lang w:eastAsia="en-GB"/>
              </w:rPr>
              <w:t xml:space="preserve"> </w:t>
            </w:r>
          </w:p>
        </w:tc>
        <w:tc>
          <w:tcPr>
            <w:tcW w:w="9417" w:type="dxa"/>
            <w:shd w:val="clear" w:color="auto" w:fill="E7E6E6" w:themeFill="background2"/>
          </w:tcPr>
          <w:p w14:paraId="2828958F" w14:textId="50574B84" w:rsidR="003A7390" w:rsidRPr="001B7164" w:rsidRDefault="00384B28">
            <w:pPr>
              <w:rPr>
                <w:sz w:val="28"/>
              </w:rPr>
            </w:pPr>
            <w:r>
              <w:rPr>
                <w:sz w:val="28"/>
              </w:rPr>
              <w:t>Type your answer</w:t>
            </w:r>
            <w:r w:rsidR="005A54D5">
              <w:rPr>
                <w:sz w:val="28"/>
              </w:rPr>
              <w:t>s below – a worked example is provided</w:t>
            </w:r>
            <w:r w:rsidR="00884BAC">
              <w:rPr>
                <w:sz w:val="28"/>
              </w:rPr>
              <w:t xml:space="preserve"> </w:t>
            </w:r>
          </w:p>
        </w:tc>
      </w:tr>
      <w:tr w:rsidR="00214A05" w14:paraId="27B7E912" w14:textId="77777777" w:rsidTr="00C00FF3">
        <w:tc>
          <w:tcPr>
            <w:tcW w:w="4531" w:type="dxa"/>
          </w:tcPr>
          <w:p w14:paraId="4F344388" w14:textId="2DC8781E" w:rsidR="00214A05" w:rsidRPr="00214A05" w:rsidRDefault="00214A05">
            <w:pPr>
              <w:rPr>
                <w:rFonts w:ascii="Calibri" w:eastAsia="Times New Roman" w:hAnsi="Calibri" w:cs="Calibri"/>
                <w:b/>
                <w:bCs/>
                <w:color w:val="000000"/>
                <w:lang w:eastAsia="en-GB"/>
              </w:rPr>
            </w:pPr>
            <w:r w:rsidRPr="00214A05">
              <w:rPr>
                <w:rFonts w:ascii="Calibri" w:eastAsia="Times New Roman" w:hAnsi="Calibri" w:cs="Calibri"/>
                <w:b/>
                <w:bCs/>
                <w:color w:val="000000"/>
                <w:lang w:eastAsia="en-GB"/>
              </w:rPr>
              <w:t>Name of product or brief summary</w:t>
            </w:r>
            <w:r w:rsidR="007F38AA">
              <w:rPr>
                <w:rFonts w:ascii="Calibri" w:eastAsia="Times New Roman" w:hAnsi="Calibri" w:cs="Calibri"/>
                <w:b/>
                <w:bCs/>
                <w:color w:val="000000"/>
                <w:lang w:eastAsia="en-GB"/>
              </w:rPr>
              <w:t xml:space="preserve"> if it doesn’t have a Name</w:t>
            </w:r>
          </w:p>
        </w:tc>
        <w:tc>
          <w:tcPr>
            <w:tcW w:w="9417" w:type="dxa"/>
          </w:tcPr>
          <w:p w14:paraId="230F9445" w14:textId="6EB2022A" w:rsidR="00214A05" w:rsidRPr="001B7164" w:rsidRDefault="00214A05" w:rsidP="003A7390">
            <w:pPr>
              <w:rPr>
                <w:rFonts w:ascii="Calibri" w:eastAsia="Times New Roman" w:hAnsi="Calibri" w:cs="Calibri"/>
                <w:i/>
                <w:color w:val="000000"/>
                <w:sz w:val="28"/>
                <w:lang w:eastAsia="en-GB"/>
              </w:rPr>
            </w:pPr>
            <w:r w:rsidRPr="003A7390">
              <w:rPr>
                <w:rFonts w:ascii="Calibri" w:eastAsia="Times New Roman" w:hAnsi="Calibri" w:cs="Calibri"/>
                <w:i/>
                <w:color w:val="000000"/>
                <w:lang w:eastAsia="en-GB"/>
              </w:rPr>
              <w:t>e.g. an e-scooter</w:t>
            </w:r>
            <w:r>
              <w:rPr>
                <w:rFonts w:ascii="Calibri" w:eastAsia="Times New Roman" w:hAnsi="Calibri" w:cs="Calibri"/>
                <w:i/>
                <w:color w:val="000000"/>
                <w:lang w:eastAsia="en-GB"/>
              </w:rPr>
              <w:t xml:space="preserve"> for a shared hire scheme</w:t>
            </w:r>
          </w:p>
        </w:tc>
      </w:tr>
      <w:tr w:rsidR="00214A05" w14:paraId="60ECBA82" w14:textId="77777777" w:rsidTr="00C00FF3">
        <w:tc>
          <w:tcPr>
            <w:tcW w:w="4531" w:type="dxa"/>
          </w:tcPr>
          <w:p w14:paraId="10AA5645" w14:textId="232B25BA" w:rsidR="00214A05" w:rsidRPr="000C20BB" w:rsidRDefault="00214A05" w:rsidP="00214A05">
            <w:pPr>
              <w:rPr>
                <w:rFonts w:ascii="Calibri" w:eastAsia="Times New Roman" w:hAnsi="Calibri" w:cs="Calibri"/>
                <w:b/>
                <w:bCs/>
                <w:color w:val="000000"/>
                <w:lang w:eastAsia="en-GB"/>
              </w:rPr>
            </w:pPr>
            <w:r>
              <w:rPr>
                <w:rFonts w:ascii="Calibri" w:eastAsia="Times New Roman" w:hAnsi="Calibri" w:cs="Calibri"/>
                <w:b/>
                <w:bCs/>
                <w:color w:val="000000"/>
                <w:lang w:eastAsia="en-GB"/>
              </w:rPr>
              <w:t>Source organisation or design source</w:t>
            </w:r>
          </w:p>
        </w:tc>
        <w:tc>
          <w:tcPr>
            <w:tcW w:w="9417" w:type="dxa"/>
          </w:tcPr>
          <w:p w14:paraId="71BC53EE" w14:textId="536D1250" w:rsidR="00214A05" w:rsidRPr="003A7390" w:rsidRDefault="00214A05" w:rsidP="003A7390">
            <w:pPr>
              <w:rPr>
                <w:rFonts w:ascii="Calibri" w:eastAsia="Times New Roman" w:hAnsi="Calibri" w:cs="Calibri"/>
                <w:i/>
                <w:color w:val="000000"/>
                <w:lang w:eastAsia="en-GB"/>
              </w:rPr>
            </w:pPr>
            <w:r>
              <w:rPr>
                <w:rFonts w:ascii="Calibri" w:eastAsia="Times New Roman" w:hAnsi="Calibri" w:cs="Calibri"/>
                <w:i/>
                <w:color w:val="000000"/>
                <w:lang w:eastAsia="en-GB"/>
              </w:rPr>
              <w:t>e.g. Coventry University Student Designer for</w:t>
            </w:r>
            <w:r w:rsidR="00FA2C18">
              <w:rPr>
                <w:rFonts w:ascii="Calibri" w:eastAsia="Times New Roman" w:hAnsi="Calibri" w:cs="Calibri"/>
                <w:i/>
                <w:color w:val="000000"/>
                <w:lang w:eastAsia="en-GB"/>
              </w:rPr>
              <w:t xml:space="preserve"> TInnGO </w:t>
            </w:r>
            <w:r>
              <w:rPr>
                <w:rFonts w:ascii="Calibri" w:eastAsia="Times New Roman" w:hAnsi="Calibri" w:cs="Calibri"/>
                <w:i/>
                <w:color w:val="000000"/>
                <w:lang w:eastAsia="en-GB"/>
              </w:rPr>
              <w:t xml:space="preserve"> O</w:t>
            </w:r>
            <w:r w:rsidR="00BA67B6">
              <w:rPr>
                <w:rFonts w:ascii="Calibri" w:eastAsia="Times New Roman" w:hAnsi="Calibri" w:cs="Calibri"/>
                <w:i/>
                <w:color w:val="000000"/>
                <w:lang w:eastAsia="en-GB"/>
              </w:rPr>
              <w:t>pen Innovation Platform</w:t>
            </w:r>
          </w:p>
        </w:tc>
      </w:tr>
      <w:tr w:rsidR="00FA2C18" w14:paraId="3086FC6D" w14:textId="77777777" w:rsidTr="00C00FF3">
        <w:tc>
          <w:tcPr>
            <w:tcW w:w="4531" w:type="dxa"/>
          </w:tcPr>
          <w:p w14:paraId="375B24C3" w14:textId="6E5E6841" w:rsidR="00FA2C18" w:rsidRPr="00FA2C18" w:rsidRDefault="00A6595E" w:rsidP="00FA2C18">
            <w:pPr>
              <w:rPr>
                <w:rFonts w:ascii="Calibri" w:eastAsia="Times New Roman" w:hAnsi="Calibri" w:cs="Calibri"/>
                <w:bCs/>
                <w:i/>
                <w:color w:val="000000"/>
                <w:lang w:eastAsia="en-GB"/>
              </w:rPr>
            </w:pPr>
            <w:r>
              <w:rPr>
                <w:rFonts w:ascii="Calibri" w:eastAsia="Times New Roman" w:hAnsi="Calibri" w:cs="Calibri"/>
                <w:b/>
                <w:bCs/>
                <w:color w:val="000000"/>
                <w:lang w:eastAsia="en-GB"/>
              </w:rPr>
              <w:t>Product Goal</w:t>
            </w:r>
            <w:r w:rsidR="00FA2C18">
              <w:rPr>
                <w:rFonts w:ascii="Calibri" w:eastAsia="Times New Roman" w:hAnsi="Calibri" w:cs="Calibri"/>
                <w:b/>
                <w:bCs/>
                <w:color w:val="000000"/>
                <w:lang w:eastAsia="en-GB"/>
              </w:rPr>
              <w:t xml:space="preserve"> / problem definition/ purpose</w:t>
            </w:r>
            <w:r w:rsidR="00893C8C">
              <w:rPr>
                <w:rFonts w:ascii="Calibri" w:eastAsia="Times New Roman" w:hAnsi="Calibri" w:cs="Calibri"/>
                <w:b/>
                <w:bCs/>
                <w:color w:val="000000"/>
                <w:lang w:eastAsia="en-GB"/>
              </w:rPr>
              <w:t xml:space="preserve"> / USP</w:t>
            </w:r>
            <w:r w:rsidR="00FA2C18">
              <w:rPr>
                <w:rFonts w:ascii="Calibri" w:eastAsia="Times New Roman" w:hAnsi="Calibri" w:cs="Calibri"/>
                <w:b/>
                <w:bCs/>
                <w:color w:val="000000"/>
                <w:lang w:eastAsia="en-GB"/>
              </w:rPr>
              <w:t xml:space="preserve"> </w:t>
            </w:r>
          </w:p>
          <w:p w14:paraId="3E9E1286" w14:textId="74F0B4A2" w:rsidR="00FA2C18" w:rsidRPr="00FA2C18" w:rsidRDefault="00FA2C18" w:rsidP="00FA2C18">
            <w:pPr>
              <w:rPr>
                <w:rFonts w:ascii="Calibri" w:eastAsia="Times New Roman" w:hAnsi="Calibri" w:cs="Calibri"/>
                <w:bCs/>
                <w:i/>
                <w:color w:val="000000"/>
                <w:lang w:eastAsia="en-GB"/>
              </w:rPr>
            </w:pPr>
            <w:r w:rsidRPr="00FA2C18">
              <w:rPr>
                <w:rFonts w:ascii="Calibri" w:eastAsia="Times New Roman" w:hAnsi="Calibri" w:cs="Calibri"/>
                <w:bCs/>
                <w:i/>
                <w:color w:val="000000"/>
                <w:lang w:eastAsia="en-GB"/>
              </w:rPr>
              <w:t xml:space="preserve">Describe </w:t>
            </w:r>
            <w:r w:rsidR="00A6595E">
              <w:rPr>
                <w:rFonts w:ascii="Calibri" w:eastAsia="Times New Roman" w:hAnsi="Calibri" w:cs="Calibri"/>
                <w:bCs/>
                <w:i/>
                <w:color w:val="000000"/>
                <w:lang w:eastAsia="en-GB"/>
              </w:rPr>
              <w:t xml:space="preserve">briefly </w:t>
            </w:r>
            <w:r w:rsidRPr="00FA2C18">
              <w:rPr>
                <w:rFonts w:ascii="Calibri" w:eastAsia="Times New Roman" w:hAnsi="Calibri" w:cs="Calibri"/>
                <w:bCs/>
                <w:i/>
                <w:color w:val="000000"/>
                <w:lang w:eastAsia="en-GB"/>
              </w:rPr>
              <w:t xml:space="preserve">what the product is for, </w:t>
            </w:r>
            <w:r w:rsidR="00A6595E">
              <w:rPr>
                <w:rFonts w:ascii="Calibri" w:eastAsia="Times New Roman" w:hAnsi="Calibri" w:cs="Calibri"/>
                <w:bCs/>
                <w:i/>
                <w:color w:val="000000"/>
                <w:lang w:eastAsia="en-GB"/>
              </w:rPr>
              <w:t xml:space="preserve">who it is for, </w:t>
            </w:r>
            <w:r w:rsidRPr="00FA2C18">
              <w:rPr>
                <w:rFonts w:ascii="Calibri" w:eastAsia="Times New Roman" w:hAnsi="Calibri" w:cs="Calibri"/>
                <w:bCs/>
                <w:i/>
                <w:color w:val="000000"/>
                <w:lang w:eastAsia="en-GB"/>
              </w:rPr>
              <w:t>what problem it solves</w:t>
            </w:r>
            <w:r w:rsidR="00AF4D01">
              <w:rPr>
                <w:rFonts w:ascii="Calibri" w:eastAsia="Times New Roman" w:hAnsi="Calibri" w:cs="Calibri"/>
                <w:bCs/>
                <w:i/>
                <w:color w:val="000000"/>
                <w:lang w:eastAsia="en-GB"/>
              </w:rPr>
              <w:t xml:space="preserve">. </w:t>
            </w:r>
            <w:r w:rsidR="00A6595E">
              <w:rPr>
                <w:rFonts w:ascii="Calibri" w:eastAsia="Times New Roman" w:hAnsi="Calibri" w:cs="Calibri"/>
                <w:bCs/>
                <w:i/>
                <w:color w:val="000000"/>
                <w:lang w:eastAsia="en-GB"/>
              </w:rPr>
              <w:t>(This can be developed further in the following questions)</w:t>
            </w:r>
          </w:p>
          <w:p w14:paraId="481A83F2" w14:textId="45CEA409" w:rsidR="00FA2C18" w:rsidRDefault="00FA2C18" w:rsidP="00FA2C18">
            <w:pPr>
              <w:rPr>
                <w:rFonts w:ascii="Calibri" w:eastAsia="Times New Roman" w:hAnsi="Calibri" w:cs="Calibri"/>
                <w:b/>
                <w:bCs/>
                <w:color w:val="000000"/>
                <w:lang w:eastAsia="en-GB"/>
              </w:rPr>
            </w:pPr>
          </w:p>
        </w:tc>
        <w:tc>
          <w:tcPr>
            <w:tcW w:w="9417" w:type="dxa"/>
          </w:tcPr>
          <w:p w14:paraId="61DFA109" w14:textId="2DFA3D9B" w:rsidR="00FA2C18" w:rsidRDefault="00653A38" w:rsidP="003A7390">
            <w:pPr>
              <w:rPr>
                <w:rFonts w:ascii="Calibri" w:eastAsia="Times New Roman" w:hAnsi="Calibri" w:cs="Calibri"/>
                <w:i/>
                <w:color w:val="000000"/>
                <w:lang w:eastAsia="en-GB"/>
              </w:rPr>
            </w:pPr>
            <w:r>
              <w:rPr>
                <w:rFonts w:ascii="Calibri" w:eastAsia="Times New Roman" w:hAnsi="Calibri" w:cs="Calibri"/>
                <w:i/>
                <w:color w:val="000000"/>
                <w:lang w:eastAsia="en-GB"/>
              </w:rPr>
              <w:t xml:space="preserve">e.g. </w:t>
            </w:r>
            <w:r w:rsidR="00FA2C18">
              <w:rPr>
                <w:rFonts w:ascii="Calibri" w:eastAsia="Times New Roman" w:hAnsi="Calibri" w:cs="Calibri"/>
                <w:i/>
                <w:color w:val="000000"/>
                <w:lang w:eastAsia="en-GB"/>
              </w:rPr>
              <w:t>A speedy and low effort way for Adults without children to get around a city</w:t>
            </w:r>
          </w:p>
          <w:p w14:paraId="0DE8C2F7" w14:textId="458B2AB3" w:rsidR="00FA2C18" w:rsidRDefault="00FA2C18" w:rsidP="00FA2C18">
            <w:pPr>
              <w:rPr>
                <w:rFonts w:ascii="Calibri" w:eastAsia="Times New Roman" w:hAnsi="Calibri" w:cs="Calibri"/>
                <w:i/>
                <w:color w:val="000000"/>
                <w:lang w:eastAsia="en-GB"/>
              </w:rPr>
            </w:pPr>
            <w:r>
              <w:rPr>
                <w:rFonts w:ascii="Calibri" w:eastAsia="Times New Roman" w:hAnsi="Calibri" w:cs="Calibri"/>
                <w:i/>
                <w:color w:val="000000"/>
                <w:lang w:eastAsia="en-GB"/>
              </w:rPr>
              <w:t xml:space="preserve">Reduces </w:t>
            </w:r>
            <w:r w:rsidR="00653A38">
              <w:rPr>
                <w:rFonts w:ascii="Calibri" w:eastAsia="Times New Roman" w:hAnsi="Calibri" w:cs="Calibri"/>
                <w:i/>
                <w:color w:val="000000"/>
                <w:lang w:eastAsia="en-GB"/>
              </w:rPr>
              <w:t xml:space="preserve">the </w:t>
            </w:r>
            <w:r>
              <w:rPr>
                <w:rFonts w:ascii="Calibri" w:eastAsia="Times New Roman" w:hAnsi="Calibri" w:cs="Calibri"/>
                <w:i/>
                <w:color w:val="000000"/>
                <w:lang w:eastAsia="en-GB"/>
              </w:rPr>
              <w:t xml:space="preserve">need for users to drive a car, increases active travel, </w:t>
            </w:r>
            <w:r w:rsidR="00E85DDB">
              <w:rPr>
                <w:rFonts w:ascii="Calibri" w:eastAsia="Times New Roman" w:hAnsi="Calibri" w:cs="Calibri"/>
                <w:i/>
                <w:color w:val="000000"/>
                <w:lang w:eastAsia="en-GB"/>
              </w:rPr>
              <w:t xml:space="preserve">and </w:t>
            </w:r>
            <w:r>
              <w:rPr>
                <w:rFonts w:ascii="Calibri" w:eastAsia="Times New Roman" w:hAnsi="Calibri" w:cs="Calibri"/>
                <w:i/>
                <w:color w:val="000000"/>
                <w:lang w:eastAsia="en-GB"/>
              </w:rPr>
              <w:t>shared transport</w:t>
            </w:r>
            <w:r w:rsidR="00653A38">
              <w:rPr>
                <w:rFonts w:ascii="Calibri" w:eastAsia="Times New Roman" w:hAnsi="Calibri" w:cs="Calibri"/>
                <w:i/>
                <w:color w:val="000000"/>
                <w:lang w:eastAsia="en-GB"/>
              </w:rPr>
              <w:t>.</w:t>
            </w:r>
          </w:p>
          <w:p w14:paraId="3C44A552" w14:textId="048D8DDE" w:rsidR="00653A38" w:rsidRDefault="00653A38" w:rsidP="007F38AA">
            <w:pPr>
              <w:rPr>
                <w:rFonts w:ascii="Calibri" w:eastAsia="Times New Roman" w:hAnsi="Calibri" w:cs="Calibri"/>
                <w:i/>
                <w:color w:val="000000"/>
                <w:lang w:eastAsia="en-GB"/>
              </w:rPr>
            </w:pPr>
            <w:r>
              <w:rPr>
                <w:rFonts w:ascii="Calibri" w:eastAsia="Times New Roman" w:hAnsi="Calibri" w:cs="Calibri"/>
                <w:i/>
                <w:color w:val="000000"/>
                <w:lang w:eastAsia="en-GB"/>
              </w:rPr>
              <w:t xml:space="preserve">The user accesses the scooter from a central hub, and can return it to a number of docking areas. </w:t>
            </w:r>
          </w:p>
        </w:tc>
      </w:tr>
      <w:tr w:rsidR="007F38AA" w14:paraId="73653E4F" w14:textId="77777777" w:rsidTr="00C00FF3">
        <w:tc>
          <w:tcPr>
            <w:tcW w:w="4531" w:type="dxa"/>
          </w:tcPr>
          <w:p w14:paraId="53BAB916" w14:textId="2B4E9155" w:rsidR="007F38AA" w:rsidRDefault="007F38AA" w:rsidP="00FA2C18">
            <w:pPr>
              <w:rPr>
                <w:rFonts w:ascii="Calibri" w:eastAsia="Times New Roman" w:hAnsi="Calibri" w:cs="Calibri"/>
                <w:b/>
                <w:bCs/>
                <w:color w:val="000000"/>
                <w:lang w:eastAsia="en-GB"/>
              </w:rPr>
            </w:pPr>
            <w:r>
              <w:rPr>
                <w:rFonts w:ascii="Calibri" w:eastAsia="Times New Roman" w:hAnsi="Calibri" w:cs="Calibri"/>
                <w:b/>
                <w:bCs/>
                <w:color w:val="000000"/>
                <w:lang w:eastAsia="en-GB"/>
              </w:rPr>
              <w:t>What part of this product are you evaluating?</w:t>
            </w:r>
            <w:r>
              <w:rPr>
                <w:rFonts w:ascii="Calibri" w:eastAsia="Times New Roman" w:hAnsi="Calibri" w:cs="Calibri"/>
                <w:bCs/>
                <w:i/>
                <w:color w:val="000000"/>
                <w:lang w:eastAsia="en-GB"/>
              </w:rPr>
              <w:t xml:space="preserve"> Be specific about what is being evaluated, e.g. if this is a vehicle – is it only the interior, or does this include the exterior also.</w:t>
            </w:r>
            <w:r w:rsidR="00CB7719">
              <w:rPr>
                <w:rFonts w:ascii="Calibri" w:eastAsia="Times New Roman" w:hAnsi="Calibri" w:cs="Calibri"/>
                <w:bCs/>
                <w:i/>
                <w:color w:val="000000"/>
                <w:lang w:eastAsia="en-GB"/>
              </w:rPr>
              <w:t xml:space="preserve"> Is there a service design component?</w:t>
            </w:r>
          </w:p>
        </w:tc>
        <w:tc>
          <w:tcPr>
            <w:tcW w:w="9417" w:type="dxa"/>
          </w:tcPr>
          <w:p w14:paraId="3D5B51FD" w14:textId="5AFE73A9" w:rsidR="007F38AA" w:rsidRDefault="007F38AA" w:rsidP="007F38AA">
            <w:pPr>
              <w:rPr>
                <w:rFonts w:ascii="Calibri" w:eastAsia="Times New Roman" w:hAnsi="Calibri" w:cs="Calibri"/>
                <w:i/>
                <w:color w:val="000000"/>
                <w:lang w:eastAsia="en-GB"/>
              </w:rPr>
            </w:pPr>
            <w:r>
              <w:rPr>
                <w:rFonts w:ascii="Calibri" w:eastAsia="Times New Roman" w:hAnsi="Calibri" w:cs="Calibri"/>
                <w:i/>
                <w:color w:val="000000"/>
                <w:lang w:eastAsia="en-GB"/>
              </w:rPr>
              <w:t xml:space="preserve">e.g. Just the e-scooter itself, </w:t>
            </w:r>
            <w:r w:rsidRPr="00CB7719">
              <w:rPr>
                <w:rFonts w:ascii="Calibri" w:eastAsia="Times New Roman" w:hAnsi="Calibri" w:cs="Calibri"/>
                <w:b/>
                <w:i/>
                <w:color w:val="000000"/>
                <w:lang w:eastAsia="en-GB"/>
              </w:rPr>
              <w:t>not</w:t>
            </w:r>
            <w:r>
              <w:rPr>
                <w:rFonts w:ascii="Calibri" w:eastAsia="Times New Roman" w:hAnsi="Calibri" w:cs="Calibri"/>
                <w:i/>
                <w:color w:val="000000"/>
                <w:lang w:eastAsia="en-GB"/>
              </w:rPr>
              <w:t xml:space="preserve"> the service model or the means of accessing it.</w:t>
            </w:r>
          </w:p>
        </w:tc>
      </w:tr>
      <w:tr w:rsidR="0064340C" w14:paraId="7472F5EB" w14:textId="77777777" w:rsidTr="00C00FF3">
        <w:tc>
          <w:tcPr>
            <w:tcW w:w="4531" w:type="dxa"/>
          </w:tcPr>
          <w:p w14:paraId="1DB675D6" w14:textId="04432E40" w:rsidR="0064340C" w:rsidRPr="007F38AA" w:rsidRDefault="0064340C" w:rsidP="00FA2C18">
            <w:pPr>
              <w:rPr>
                <w:rFonts w:ascii="Calibri" w:eastAsia="Times New Roman" w:hAnsi="Calibri" w:cs="Calibri"/>
                <w:b/>
                <w:bCs/>
                <w:color w:val="000000"/>
                <w:lang w:eastAsia="en-GB"/>
              </w:rPr>
            </w:pPr>
            <w:r w:rsidRPr="007F38AA">
              <w:rPr>
                <w:rFonts w:ascii="Calibri" w:eastAsia="Times New Roman" w:hAnsi="Calibri" w:cs="Calibri"/>
                <w:b/>
                <w:bCs/>
                <w:color w:val="000000"/>
                <w:lang w:eastAsia="en-GB"/>
              </w:rPr>
              <w:t>Is a design brief available?</w:t>
            </w:r>
            <w:r w:rsidR="007F38AA">
              <w:rPr>
                <w:rFonts w:ascii="Calibri" w:eastAsia="Times New Roman" w:hAnsi="Calibri" w:cs="Calibri"/>
                <w:b/>
                <w:bCs/>
                <w:color w:val="000000"/>
                <w:lang w:eastAsia="en-GB"/>
              </w:rPr>
              <w:t xml:space="preserve"> </w:t>
            </w:r>
            <w:r w:rsidR="007F38AA" w:rsidRPr="007F38AA">
              <w:rPr>
                <w:rFonts w:ascii="Calibri" w:eastAsia="Times New Roman" w:hAnsi="Calibri" w:cs="Calibri"/>
                <w:bCs/>
                <w:i/>
                <w:color w:val="000000"/>
                <w:lang w:eastAsia="en-GB"/>
              </w:rPr>
              <w:t>If Yes, please attach it or provide a link</w:t>
            </w:r>
          </w:p>
        </w:tc>
        <w:tc>
          <w:tcPr>
            <w:tcW w:w="9417" w:type="dxa"/>
          </w:tcPr>
          <w:p w14:paraId="7BD34E62" w14:textId="3D09B111" w:rsidR="0064340C" w:rsidRDefault="004E67F5" w:rsidP="003A7390">
            <w:pPr>
              <w:rPr>
                <w:rFonts w:ascii="Calibri" w:eastAsia="Times New Roman" w:hAnsi="Calibri" w:cs="Calibri"/>
                <w:i/>
                <w:color w:val="000000"/>
                <w:lang w:eastAsia="en-GB"/>
              </w:rPr>
            </w:pPr>
            <w:r>
              <w:rPr>
                <w:rFonts w:ascii="Calibri" w:eastAsia="Times New Roman" w:hAnsi="Calibri" w:cs="Calibri"/>
                <w:i/>
                <w:color w:val="000000"/>
                <w:lang w:eastAsia="en-GB"/>
              </w:rPr>
              <w:t>e.g.</w:t>
            </w:r>
            <w:r w:rsidR="00E85DDB">
              <w:rPr>
                <w:rFonts w:ascii="Calibri" w:eastAsia="Times New Roman" w:hAnsi="Calibri" w:cs="Calibri"/>
                <w:i/>
                <w:color w:val="000000"/>
                <w:lang w:eastAsia="en-GB"/>
              </w:rPr>
              <w:t xml:space="preserve"> </w:t>
            </w:r>
            <w:r w:rsidR="0064340C">
              <w:rPr>
                <w:rFonts w:ascii="Calibri" w:eastAsia="Times New Roman" w:hAnsi="Calibri" w:cs="Calibri"/>
                <w:i/>
                <w:color w:val="000000"/>
                <w:lang w:eastAsia="en-GB"/>
              </w:rPr>
              <w:t>No</w:t>
            </w:r>
            <w:r w:rsidR="00DF47F0">
              <w:rPr>
                <w:rFonts w:ascii="Calibri" w:eastAsia="Times New Roman" w:hAnsi="Calibri" w:cs="Calibri"/>
                <w:i/>
                <w:color w:val="000000"/>
                <w:lang w:eastAsia="en-GB"/>
              </w:rPr>
              <w:t>, several schemes exist already</w:t>
            </w:r>
          </w:p>
        </w:tc>
      </w:tr>
      <w:tr w:rsidR="00CB7719" w14:paraId="3168675D" w14:textId="77777777" w:rsidTr="00C00FF3">
        <w:tc>
          <w:tcPr>
            <w:tcW w:w="4531" w:type="dxa"/>
          </w:tcPr>
          <w:p w14:paraId="0A630E8C" w14:textId="1B6D6631" w:rsidR="00CB7719" w:rsidRDefault="00CB7719" w:rsidP="00CB7719">
            <w:pPr>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 xml:space="preserve">Do we know anything about the design process? </w:t>
            </w:r>
            <w:r w:rsidRPr="00CB7719">
              <w:rPr>
                <w:rFonts w:ascii="Calibri" w:eastAsia="Times New Roman" w:hAnsi="Calibri" w:cs="Calibri"/>
                <w:bCs/>
                <w:i/>
                <w:color w:val="000000"/>
                <w:lang w:eastAsia="en-GB"/>
              </w:rPr>
              <w:t>Was there any co-creation or user involvement?</w:t>
            </w:r>
            <w:r>
              <w:rPr>
                <w:rFonts w:ascii="Calibri" w:eastAsia="Times New Roman" w:hAnsi="Calibri" w:cs="Calibri"/>
                <w:bCs/>
                <w:i/>
                <w:color w:val="000000"/>
                <w:lang w:eastAsia="en-GB"/>
              </w:rPr>
              <w:t xml:space="preserve"> Were diverse groups included?</w:t>
            </w:r>
          </w:p>
        </w:tc>
        <w:tc>
          <w:tcPr>
            <w:tcW w:w="9417" w:type="dxa"/>
          </w:tcPr>
          <w:p w14:paraId="1531C53D" w14:textId="66D18A9C" w:rsidR="00CB7719" w:rsidRDefault="00CB7719" w:rsidP="00CB7719">
            <w:pPr>
              <w:rPr>
                <w:rFonts w:ascii="Calibri" w:eastAsia="Times New Roman" w:hAnsi="Calibri" w:cs="Calibri"/>
                <w:i/>
                <w:color w:val="000000"/>
                <w:lang w:eastAsia="en-GB"/>
              </w:rPr>
            </w:pPr>
            <w:r>
              <w:rPr>
                <w:rFonts w:ascii="Calibri" w:eastAsia="Times New Roman" w:hAnsi="Calibri" w:cs="Calibri"/>
                <w:i/>
                <w:color w:val="000000"/>
                <w:lang w:eastAsia="en-GB"/>
              </w:rPr>
              <w:t xml:space="preserve">e.g. The design was co-created by students and staff with a mix of gender/age, but no other groups were consulted </w:t>
            </w:r>
          </w:p>
        </w:tc>
      </w:tr>
      <w:tr w:rsidR="00A6595E" w14:paraId="1A2B843A" w14:textId="77777777" w:rsidTr="00C00FF3">
        <w:tc>
          <w:tcPr>
            <w:tcW w:w="4531" w:type="dxa"/>
          </w:tcPr>
          <w:p w14:paraId="5C29F105" w14:textId="71B1F71A" w:rsidR="00A6595E" w:rsidRDefault="00A6595E" w:rsidP="00CB7719">
            <w:pPr>
              <w:rPr>
                <w:rFonts w:ascii="Calibri" w:eastAsia="Times New Roman" w:hAnsi="Calibri" w:cs="Calibri"/>
                <w:b/>
                <w:bCs/>
                <w:color w:val="000000"/>
                <w:lang w:eastAsia="en-GB"/>
              </w:rPr>
            </w:pPr>
            <w:r>
              <w:rPr>
                <w:b/>
              </w:rPr>
              <w:t xml:space="preserve">User groups, primary and secondary, </w:t>
            </w:r>
            <w:r w:rsidR="00BD4671">
              <w:rPr>
                <w:b/>
              </w:rPr>
              <w:t xml:space="preserve">plus </w:t>
            </w:r>
            <w:r>
              <w:rPr>
                <w:b/>
              </w:rPr>
              <w:t>others</w:t>
            </w:r>
            <w:r w:rsidR="00070D21">
              <w:rPr>
                <w:b/>
              </w:rPr>
              <w:t xml:space="preserve"> </w:t>
            </w:r>
            <w:r w:rsidR="00BD4671">
              <w:rPr>
                <w:b/>
              </w:rPr>
              <w:t xml:space="preserve"> -</w:t>
            </w:r>
            <w:r w:rsidR="00070D21">
              <w:rPr>
                <w:b/>
              </w:rPr>
              <w:t xml:space="preserve"> may include the service provider</w:t>
            </w:r>
            <w:r w:rsidR="009F1636">
              <w:rPr>
                <w:b/>
              </w:rPr>
              <w:t xml:space="preserve"> or other people who may be affected or share space with the product</w:t>
            </w:r>
          </w:p>
        </w:tc>
        <w:tc>
          <w:tcPr>
            <w:tcW w:w="9417" w:type="dxa"/>
          </w:tcPr>
          <w:p w14:paraId="123299BA" w14:textId="77777777" w:rsidR="00020C30" w:rsidRDefault="00A6595E" w:rsidP="00893C8C">
            <w:pPr>
              <w:rPr>
                <w:rFonts w:ascii="Calibri" w:eastAsia="Times New Roman" w:hAnsi="Calibri" w:cs="Calibri"/>
                <w:i/>
                <w:color w:val="000000"/>
                <w:lang w:eastAsia="en-GB"/>
              </w:rPr>
            </w:pPr>
            <w:r>
              <w:rPr>
                <w:rFonts w:ascii="Calibri" w:eastAsia="Times New Roman" w:hAnsi="Calibri" w:cs="Calibri"/>
                <w:i/>
                <w:color w:val="000000"/>
                <w:lang w:eastAsia="en-GB"/>
              </w:rPr>
              <w:t xml:space="preserve">e.g. </w:t>
            </w:r>
            <w:r w:rsidR="00893C8C">
              <w:rPr>
                <w:rFonts w:ascii="Calibri" w:eastAsia="Times New Roman" w:hAnsi="Calibri" w:cs="Calibri"/>
                <w:i/>
                <w:color w:val="000000"/>
                <w:lang w:eastAsia="en-GB"/>
              </w:rPr>
              <w:t xml:space="preserve">Primary: </w:t>
            </w:r>
            <w:r>
              <w:rPr>
                <w:rFonts w:ascii="Calibri" w:eastAsia="Times New Roman" w:hAnsi="Calibri" w:cs="Calibri"/>
                <w:i/>
                <w:color w:val="000000"/>
                <w:lang w:eastAsia="en-GB"/>
              </w:rPr>
              <w:t>A person (any gender) who needs</w:t>
            </w:r>
            <w:r w:rsidR="00893C8C">
              <w:rPr>
                <w:rFonts w:ascii="Calibri" w:eastAsia="Times New Roman" w:hAnsi="Calibri" w:cs="Calibri"/>
                <w:i/>
                <w:color w:val="000000"/>
                <w:lang w:eastAsia="en-GB"/>
              </w:rPr>
              <w:t xml:space="preserve"> or prefers</w:t>
            </w:r>
            <w:r>
              <w:rPr>
                <w:rFonts w:ascii="Calibri" w:eastAsia="Times New Roman" w:hAnsi="Calibri" w:cs="Calibri"/>
                <w:i/>
                <w:color w:val="000000"/>
                <w:lang w:eastAsia="en-GB"/>
              </w:rPr>
              <w:t xml:space="preserve"> a speedy way of getting around the city without walking; persons commuting from train station</w:t>
            </w:r>
            <w:r w:rsidR="00893C8C">
              <w:rPr>
                <w:rFonts w:ascii="Calibri" w:eastAsia="Times New Roman" w:hAnsi="Calibri" w:cs="Calibri"/>
                <w:i/>
                <w:color w:val="000000"/>
                <w:lang w:eastAsia="en-GB"/>
              </w:rPr>
              <w:t xml:space="preserve"> or car park on city perimeter</w:t>
            </w:r>
            <w:r>
              <w:rPr>
                <w:rFonts w:ascii="Calibri" w:eastAsia="Times New Roman" w:hAnsi="Calibri" w:cs="Calibri"/>
                <w:i/>
                <w:color w:val="000000"/>
                <w:lang w:eastAsia="en-GB"/>
              </w:rPr>
              <w:t xml:space="preserve"> to another destination</w:t>
            </w:r>
            <w:r w:rsidR="00893C8C">
              <w:rPr>
                <w:rFonts w:ascii="Calibri" w:eastAsia="Times New Roman" w:hAnsi="Calibri" w:cs="Calibri"/>
                <w:i/>
                <w:color w:val="000000"/>
                <w:lang w:eastAsia="en-GB"/>
              </w:rPr>
              <w:t xml:space="preserve"> within the city.</w:t>
            </w:r>
            <w:r>
              <w:rPr>
                <w:rFonts w:ascii="Calibri" w:eastAsia="Times New Roman" w:hAnsi="Calibri" w:cs="Calibri"/>
                <w:i/>
                <w:color w:val="000000"/>
                <w:lang w:eastAsia="en-GB"/>
              </w:rPr>
              <w:t xml:space="preserve"> </w:t>
            </w:r>
          </w:p>
          <w:p w14:paraId="541C1EB7" w14:textId="77777777" w:rsidR="00403AB7" w:rsidRDefault="00893C8C" w:rsidP="00893C8C">
            <w:pPr>
              <w:rPr>
                <w:rFonts w:ascii="Calibri" w:eastAsia="Times New Roman" w:hAnsi="Calibri" w:cs="Calibri"/>
                <w:i/>
                <w:color w:val="000000"/>
                <w:lang w:eastAsia="en-GB"/>
              </w:rPr>
            </w:pPr>
            <w:r>
              <w:rPr>
                <w:rFonts w:ascii="Calibri" w:eastAsia="Times New Roman" w:hAnsi="Calibri" w:cs="Calibri"/>
                <w:i/>
                <w:color w:val="000000"/>
                <w:lang w:eastAsia="en-GB"/>
              </w:rPr>
              <w:t>Secondary: persons visiting the city for leisure or light shopping;</w:t>
            </w:r>
          </w:p>
          <w:p w14:paraId="50103E1B" w14:textId="55D32B6B" w:rsidR="00A6595E" w:rsidRDefault="00893C8C" w:rsidP="00893C8C">
            <w:pPr>
              <w:rPr>
                <w:rFonts w:ascii="Calibri" w:eastAsia="Times New Roman" w:hAnsi="Calibri" w:cs="Calibri"/>
                <w:i/>
                <w:color w:val="000000"/>
                <w:lang w:eastAsia="en-GB"/>
              </w:rPr>
            </w:pPr>
            <w:r>
              <w:rPr>
                <w:rFonts w:ascii="Calibri" w:eastAsia="Times New Roman" w:hAnsi="Calibri" w:cs="Calibri"/>
                <w:i/>
                <w:color w:val="000000"/>
                <w:lang w:eastAsia="en-GB"/>
              </w:rPr>
              <w:t>Tertiary – scooter company/ council employees collecting the e-scooter from a docking hub and maintaining / or cleaning them between users; Fourth – other pedestrians and road users</w:t>
            </w:r>
          </w:p>
        </w:tc>
      </w:tr>
      <w:tr w:rsidR="003A7390" w14:paraId="361922DD" w14:textId="77777777" w:rsidTr="00C00FF3">
        <w:tc>
          <w:tcPr>
            <w:tcW w:w="4531" w:type="dxa"/>
          </w:tcPr>
          <w:p w14:paraId="7B4FE46C" w14:textId="77777777" w:rsidR="000C20BB" w:rsidRDefault="000C20BB">
            <w:pPr>
              <w:rPr>
                <w:b/>
              </w:rPr>
            </w:pPr>
            <w:r w:rsidRPr="000C20BB">
              <w:rPr>
                <w:b/>
              </w:rPr>
              <w:t>Task Context</w:t>
            </w:r>
          </w:p>
          <w:p w14:paraId="34E1AC3F" w14:textId="3E95049A" w:rsidR="003A7390" w:rsidRPr="000C20BB" w:rsidRDefault="000C20BB">
            <w:pPr>
              <w:rPr>
                <w:i/>
              </w:rPr>
            </w:pPr>
            <w:r w:rsidRPr="000C20BB">
              <w:rPr>
                <w:i/>
              </w:rPr>
              <w:t>Describe any specific task requirements</w:t>
            </w:r>
            <w:r w:rsidR="007F38AA">
              <w:rPr>
                <w:i/>
              </w:rPr>
              <w:t xml:space="preserve">, think about e.g. the street environment, time of day, lighting, weather, user luggage needs, journey distances… </w:t>
            </w:r>
          </w:p>
        </w:tc>
        <w:tc>
          <w:tcPr>
            <w:tcW w:w="9417" w:type="dxa"/>
          </w:tcPr>
          <w:p w14:paraId="6FEB1DDD" w14:textId="63A584F7" w:rsidR="000C20BB" w:rsidRDefault="00CB7719" w:rsidP="000C20BB">
            <w:pPr>
              <w:rPr>
                <w:rFonts w:ascii="Calibri" w:eastAsia="Times New Roman" w:hAnsi="Calibri" w:cs="Calibri"/>
                <w:i/>
                <w:color w:val="000000"/>
                <w:lang w:eastAsia="en-GB"/>
              </w:rPr>
            </w:pPr>
            <w:r>
              <w:rPr>
                <w:rFonts w:ascii="Calibri" w:eastAsia="Times New Roman" w:hAnsi="Calibri" w:cs="Calibri"/>
                <w:i/>
                <w:color w:val="000000"/>
                <w:lang w:eastAsia="en-GB"/>
              </w:rPr>
              <w:t xml:space="preserve">e.g. </w:t>
            </w:r>
            <w:r w:rsidR="000C20BB">
              <w:rPr>
                <w:rFonts w:ascii="Calibri" w:eastAsia="Times New Roman" w:hAnsi="Calibri" w:cs="Calibri"/>
                <w:i/>
                <w:color w:val="000000"/>
                <w:lang w:eastAsia="en-GB"/>
              </w:rPr>
              <w:t>could be used during the day or at night under street lighting</w:t>
            </w:r>
            <w:r w:rsidR="007F38AA">
              <w:rPr>
                <w:rFonts w:ascii="Calibri" w:eastAsia="Times New Roman" w:hAnsi="Calibri" w:cs="Calibri"/>
                <w:i/>
                <w:color w:val="000000"/>
                <w:lang w:eastAsia="en-GB"/>
              </w:rPr>
              <w:t xml:space="preserve">, </w:t>
            </w:r>
            <w:r>
              <w:rPr>
                <w:rFonts w:ascii="Calibri" w:eastAsia="Times New Roman" w:hAnsi="Calibri" w:cs="Calibri"/>
                <w:i/>
                <w:color w:val="000000"/>
                <w:lang w:eastAsia="en-GB"/>
              </w:rPr>
              <w:t xml:space="preserve">for </w:t>
            </w:r>
            <w:r w:rsidR="007F38AA">
              <w:rPr>
                <w:rFonts w:ascii="Calibri" w:eastAsia="Times New Roman" w:hAnsi="Calibri" w:cs="Calibri"/>
                <w:i/>
                <w:color w:val="000000"/>
                <w:lang w:eastAsia="en-GB"/>
              </w:rPr>
              <w:t>short distances around the city centre</w:t>
            </w:r>
            <w:r w:rsidR="00A6595E">
              <w:rPr>
                <w:rFonts w:ascii="Calibri" w:eastAsia="Times New Roman" w:hAnsi="Calibri" w:cs="Calibri"/>
                <w:i/>
                <w:color w:val="000000"/>
                <w:lang w:eastAsia="en-GB"/>
              </w:rPr>
              <w:t>, sharing space with pedestrians</w:t>
            </w:r>
          </w:p>
          <w:p w14:paraId="3EECF5A5" w14:textId="14072063" w:rsidR="007F38AA" w:rsidRDefault="007F38AA" w:rsidP="007F38AA">
            <w:pPr>
              <w:rPr>
                <w:rFonts w:ascii="Calibri" w:eastAsia="Times New Roman" w:hAnsi="Calibri" w:cs="Calibri"/>
                <w:i/>
                <w:color w:val="000000"/>
                <w:lang w:eastAsia="en-GB"/>
              </w:rPr>
            </w:pPr>
            <w:r>
              <w:rPr>
                <w:rFonts w:ascii="Calibri" w:eastAsia="Times New Roman" w:hAnsi="Calibri" w:cs="Calibri"/>
                <w:i/>
                <w:color w:val="000000"/>
                <w:lang w:eastAsia="en-GB"/>
              </w:rPr>
              <w:t>Users may have bags and/or handbags and/or</w:t>
            </w:r>
            <w:r w:rsidR="00CB7719">
              <w:rPr>
                <w:rFonts w:ascii="Calibri" w:eastAsia="Times New Roman" w:hAnsi="Calibri" w:cs="Calibri"/>
                <w:i/>
                <w:color w:val="000000"/>
                <w:lang w:eastAsia="en-GB"/>
              </w:rPr>
              <w:t xml:space="preserve"> commuter</w:t>
            </w:r>
            <w:r>
              <w:rPr>
                <w:rFonts w:ascii="Calibri" w:eastAsia="Times New Roman" w:hAnsi="Calibri" w:cs="Calibri"/>
                <w:i/>
                <w:color w:val="000000"/>
                <w:lang w:eastAsia="en-GB"/>
              </w:rPr>
              <w:t xml:space="preserve"> backpacks</w:t>
            </w:r>
          </w:p>
          <w:p w14:paraId="29E59D73" w14:textId="77777777" w:rsidR="000C20BB" w:rsidRDefault="000C20BB" w:rsidP="000C20BB">
            <w:pPr>
              <w:rPr>
                <w:rFonts w:ascii="Calibri" w:eastAsia="Times New Roman" w:hAnsi="Calibri" w:cs="Calibri"/>
                <w:i/>
                <w:color w:val="000000"/>
                <w:lang w:eastAsia="en-GB"/>
              </w:rPr>
            </w:pPr>
          </w:p>
          <w:p w14:paraId="5099C4A1" w14:textId="77777777" w:rsidR="003A7390" w:rsidRPr="003A7390" w:rsidRDefault="003A7390">
            <w:pPr>
              <w:rPr>
                <w:i/>
              </w:rPr>
            </w:pPr>
          </w:p>
        </w:tc>
      </w:tr>
      <w:tr w:rsidR="00FA2C18" w14:paraId="4A2A693E" w14:textId="77777777" w:rsidTr="00C00FF3">
        <w:tc>
          <w:tcPr>
            <w:tcW w:w="4531" w:type="dxa"/>
          </w:tcPr>
          <w:p w14:paraId="7DD57679" w14:textId="10369E64" w:rsidR="00FA2C18" w:rsidRDefault="00893C8C" w:rsidP="00FA2C18">
            <w:pPr>
              <w:rPr>
                <w:b/>
              </w:rPr>
            </w:pPr>
            <w:r>
              <w:rPr>
                <w:b/>
              </w:rPr>
              <w:t>User</w:t>
            </w:r>
            <w:r w:rsidR="00FA2C18">
              <w:rPr>
                <w:b/>
              </w:rPr>
              <w:t xml:space="preserve"> needs</w:t>
            </w:r>
          </w:p>
          <w:p w14:paraId="0AAB86F4" w14:textId="0BFC6C64" w:rsidR="00FA2C18" w:rsidRDefault="00FA2C18" w:rsidP="00893C8C">
            <w:pPr>
              <w:rPr>
                <w:b/>
              </w:rPr>
            </w:pPr>
            <w:r w:rsidRPr="00FA2C18">
              <w:rPr>
                <w:i/>
              </w:rPr>
              <w:t xml:space="preserve">Describe any specific </w:t>
            </w:r>
            <w:r w:rsidR="00893C8C">
              <w:rPr>
                <w:i/>
              </w:rPr>
              <w:t>user</w:t>
            </w:r>
            <w:r w:rsidRPr="00FA2C18">
              <w:rPr>
                <w:i/>
              </w:rPr>
              <w:t xml:space="preserve"> requirements</w:t>
            </w:r>
          </w:p>
        </w:tc>
        <w:tc>
          <w:tcPr>
            <w:tcW w:w="9417" w:type="dxa"/>
          </w:tcPr>
          <w:p w14:paraId="73FE22DB" w14:textId="19D07249" w:rsidR="00FA2C18" w:rsidRDefault="00A6595E" w:rsidP="00FA2C18">
            <w:pPr>
              <w:rPr>
                <w:rFonts w:ascii="Calibri" w:eastAsia="Times New Roman" w:hAnsi="Calibri" w:cs="Calibri"/>
                <w:i/>
                <w:color w:val="000000"/>
                <w:lang w:eastAsia="en-GB"/>
              </w:rPr>
            </w:pPr>
            <w:r>
              <w:rPr>
                <w:rFonts w:ascii="Calibri" w:eastAsia="Times New Roman" w:hAnsi="Calibri" w:cs="Calibri"/>
                <w:i/>
                <w:color w:val="000000"/>
                <w:lang w:eastAsia="en-GB"/>
              </w:rPr>
              <w:t>e.g. The e-scooter will be used by a</w:t>
            </w:r>
            <w:r w:rsidR="00FA2C18">
              <w:rPr>
                <w:rFonts w:ascii="Calibri" w:eastAsia="Times New Roman" w:hAnsi="Calibri" w:cs="Calibri"/>
                <w:i/>
                <w:color w:val="000000"/>
                <w:lang w:eastAsia="en-GB"/>
              </w:rPr>
              <w:t>s wide a range of users as possible, aged 16 or over</w:t>
            </w:r>
            <w:r w:rsidR="00CB7719">
              <w:rPr>
                <w:rFonts w:ascii="Calibri" w:eastAsia="Times New Roman" w:hAnsi="Calibri" w:cs="Calibri"/>
                <w:i/>
                <w:color w:val="000000"/>
                <w:lang w:eastAsia="en-GB"/>
              </w:rPr>
              <w:t xml:space="preserve">, different weights and types of footwear </w:t>
            </w:r>
            <w:r>
              <w:rPr>
                <w:rFonts w:ascii="Calibri" w:eastAsia="Times New Roman" w:hAnsi="Calibri" w:cs="Calibri"/>
                <w:i/>
                <w:color w:val="000000"/>
                <w:lang w:eastAsia="en-GB"/>
              </w:rPr>
              <w:t>will</w:t>
            </w:r>
            <w:r w:rsidR="00CB7719">
              <w:rPr>
                <w:rFonts w:ascii="Calibri" w:eastAsia="Times New Roman" w:hAnsi="Calibri" w:cs="Calibri"/>
                <w:i/>
                <w:color w:val="000000"/>
                <w:lang w:eastAsia="en-GB"/>
              </w:rPr>
              <w:t xml:space="preserve"> need to be accommodated</w:t>
            </w:r>
            <w:r>
              <w:rPr>
                <w:rFonts w:ascii="Calibri" w:eastAsia="Times New Roman" w:hAnsi="Calibri" w:cs="Calibri"/>
                <w:i/>
                <w:color w:val="000000"/>
                <w:lang w:eastAsia="en-GB"/>
              </w:rPr>
              <w:t>, they may be first-time scooter users</w:t>
            </w:r>
            <w:r w:rsidR="00893C8C">
              <w:rPr>
                <w:rFonts w:ascii="Calibri" w:eastAsia="Times New Roman" w:hAnsi="Calibri" w:cs="Calibri"/>
                <w:i/>
                <w:color w:val="000000"/>
                <w:lang w:eastAsia="en-GB"/>
              </w:rPr>
              <w:t>. Safety is an important factor for all users, as well as other pedestrians and road traffic</w:t>
            </w:r>
          </w:p>
          <w:p w14:paraId="7164FC27" w14:textId="3B6E56B9" w:rsidR="00FA2C18" w:rsidRPr="003A7390" w:rsidRDefault="00FA2C18" w:rsidP="00FA2C18">
            <w:pPr>
              <w:rPr>
                <w:rFonts w:ascii="Calibri" w:eastAsia="Times New Roman" w:hAnsi="Calibri" w:cs="Calibri"/>
                <w:i/>
                <w:color w:val="000000"/>
                <w:lang w:eastAsia="en-GB"/>
              </w:rPr>
            </w:pPr>
          </w:p>
        </w:tc>
      </w:tr>
      <w:tr w:rsidR="00C00FF3" w14:paraId="79974426" w14:textId="77777777" w:rsidTr="00C00FF3">
        <w:tc>
          <w:tcPr>
            <w:tcW w:w="4531" w:type="dxa"/>
          </w:tcPr>
          <w:p w14:paraId="5C0833A0" w14:textId="1C86615A" w:rsidR="00C00FF3" w:rsidRDefault="00C00FF3" w:rsidP="00FA2C18">
            <w:pPr>
              <w:rPr>
                <w:b/>
              </w:rPr>
            </w:pPr>
            <w:r>
              <w:rPr>
                <w:b/>
              </w:rPr>
              <w:t>Images</w:t>
            </w:r>
            <w:r w:rsidR="00CB7719">
              <w:rPr>
                <w:b/>
              </w:rPr>
              <w:t xml:space="preserve"> of the product</w:t>
            </w:r>
          </w:p>
          <w:p w14:paraId="4FEC779D" w14:textId="16FE581A" w:rsidR="00CB7719" w:rsidRPr="00CB7719" w:rsidRDefault="00CB7719" w:rsidP="00CB7719">
            <w:pPr>
              <w:rPr>
                <w:i/>
              </w:rPr>
            </w:pPr>
            <w:r w:rsidRPr="00CB7719">
              <w:rPr>
                <w:i/>
              </w:rPr>
              <w:t>Paste</w:t>
            </w:r>
            <w:r>
              <w:rPr>
                <w:i/>
              </w:rPr>
              <w:t xml:space="preserve"> one or more</w:t>
            </w:r>
            <w:r w:rsidRPr="00CB7719">
              <w:rPr>
                <w:i/>
              </w:rPr>
              <w:t xml:space="preserve"> images</w:t>
            </w:r>
            <w:r>
              <w:rPr>
                <w:i/>
              </w:rPr>
              <w:t xml:space="preserve">  of the product</w:t>
            </w:r>
            <w:r w:rsidRPr="00CB7719">
              <w:rPr>
                <w:i/>
              </w:rPr>
              <w:t xml:space="preserve"> into the column on the right</w:t>
            </w:r>
            <w:r>
              <w:rPr>
                <w:i/>
              </w:rPr>
              <w:t>, up to 3 is suggested</w:t>
            </w:r>
          </w:p>
        </w:tc>
        <w:tc>
          <w:tcPr>
            <w:tcW w:w="9417" w:type="dxa"/>
          </w:tcPr>
          <w:p w14:paraId="3DB59162" w14:textId="3FD5295E" w:rsidR="00C00FF3" w:rsidRDefault="00A6595E" w:rsidP="00C00FF3">
            <w:pPr>
              <w:rPr>
                <w:rFonts w:ascii="Calibri" w:eastAsia="Times New Roman" w:hAnsi="Calibri" w:cs="Calibri"/>
                <w:i/>
                <w:color w:val="000000"/>
                <w:lang w:eastAsia="en-GB"/>
              </w:rPr>
            </w:pPr>
            <w:r>
              <w:rPr>
                <w:rFonts w:ascii="Calibri" w:eastAsia="Times New Roman" w:hAnsi="Calibri" w:cs="Calibri"/>
                <w:i/>
                <w:color w:val="000000"/>
                <w:lang w:eastAsia="en-GB"/>
              </w:rPr>
              <w:t>Image 1 – main image</w:t>
            </w:r>
          </w:p>
        </w:tc>
      </w:tr>
      <w:tr w:rsidR="007B5E02" w14:paraId="4C83E19F" w14:textId="77777777" w:rsidTr="00C00FF3">
        <w:tc>
          <w:tcPr>
            <w:tcW w:w="4531" w:type="dxa"/>
          </w:tcPr>
          <w:p w14:paraId="0355B87D" w14:textId="6FE22642" w:rsidR="003D3226" w:rsidRPr="007B5E02" w:rsidRDefault="003D3226" w:rsidP="003D3226">
            <w:pPr>
              <w:rPr>
                <w:rFonts w:ascii="Calibri" w:eastAsia="Times New Roman" w:hAnsi="Calibri" w:cs="Calibri"/>
                <w:b/>
                <w:bCs/>
                <w:color w:val="FF0000"/>
                <w:lang w:eastAsia="en-GB"/>
              </w:rPr>
            </w:pPr>
            <w:r w:rsidRPr="003D3226">
              <w:rPr>
                <w:rFonts w:ascii="Calibri" w:eastAsia="Times New Roman" w:hAnsi="Calibri" w:cs="Calibri"/>
                <w:b/>
                <w:bCs/>
                <w:color w:val="FF0000"/>
                <w:lang w:eastAsia="en-GB"/>
              </w:rPr>
              <w:t xml:space="preserve"> </w:t>
            </w:r>
          </w:p>
        </w:tc>
        <w:tc>
          <w:tcPr>
            <w:tcW w:w="9417" w:type="dxa"/>
          </w:tcPr>
          <w:p w14:paraId="0A9335CE" w14:textId="235D50DA" w:rsidR="007B5E02" w:rsidRPr="003A7390" w:rsidRDefault="00A6595E" w:rsidP="000C20BB">
            <w:pPr>
              <w:rPr>
                <w:rFonts w:ascii="Calibri" w:eastAsia="Times New Roman" w:hAnsi="Calibri" w:cs="Calibri"/>
                <w:i/>
                <w:color w:val="000000"/>
                <w:lang w:eastAsia="en-GB"/>
              </w:rPr>
            </w:pPr>
            <w:r>
              <w:rPr>
                <w:rFonts w:ascii="Calibri" w:eastAsia="Times New Roman" w:hAnsi="Calibri" w:cs="Calibri"/>
                <w:i/>
                <w:color w:val="000000"/>
                <w:lang w:eastAsia="en-GB"/>
              </w:rPr>
              <w:t>Image 2 – additional image</w:t>
            </w:r>
          </w:p>
        </w:tc>
      </w:tr>
      <w:tr w:rsidR="00A6595E" w14:paraId="69B7D660" w14:textId="77777777" w:rsidTr="00C00FF3">
        <w:tc>
          <w:tcPr>
            <w:tcW w:w="4531" w:type="dxa"/>
          </w:tcPr>
          <w:p w14:paraId="5C1224B3" w14:textId="77777777" w:rsidR="00A6595E" w:rsidRDefault="00A6595E" w:rsidP="003D3226">
            <w:pPr>
              <w:rPr>
                <w:rFonts w:ascii="Calibri" w:eastAsia="Times New Roman" w:hAnsi="Calibri" w:cs="Calibri"/>
                <w:b/>
                <w:bCs/>
                <w:color w:val="FF0000"/>
                <w:lang w:eastAsia="en-GB"/>
              </w:rPr>
            </w:pPr>
          </w:p>
        </w:tc>
        <w:tc>
          <w:tcPr>
            <w:tcW w:w="9417" w:type="dxa"/>
          </w:tcPr>
          <w:p w14:paraId="3F16D360" w14:textId="07A5169A" w:rsidR="00A6595E" w:rsidRDefault="00A6595E" w:rsidP="000C20BB">
            <w:pPr>
              <w:rPr>
                <w:rFonts w:ascii="Calibri" w:eastAsia="Times New Roman" w:hAnsi="Calibri" w:cs="Calibri"/>
                <w:i/>
                <w:color w:val="000000"/>
                <w:lang w:eastAsia="en-GB"/>
              </w:rPr>
            </w:pPr>
            <w:r>
              <w:rPr>
                <w:rFonts w:ascii="Calibri" w:eastAsia="Times New Roman" w:hAnsi="Calibri" w:cs="Calibri"/>
                <w:i/>
                <w:color w:val="000000"/>
                <w:lang w:eastAsia="en-GB"/>
              </w:rPr>
              <w:t>Image 3 – additional image</w:t>
            </w:r>
          </w:p>
        </w:tc>
      </w:tr>
    </w:tbl>
    <w:p w14:paraId="736606C4" w14:textId="77777777" w:rsidR="0039423F" w:rsidRDefault="0039423F"/>
    <w:p w14:paraId="2885DEBD" w14:textId="77777777" w:rsidR="0039423F" w:rsidRDefault="0039423F">
      <w:r>
        <w:br w:type="page"/>
      </w:r>
    </w:p>
    <w:p w14:paraId="14B37C6E" w14:textId="7A193C6F" w:rsidR="00B95430" w:rsidRDefault="00B95430" w:rsidP="000C20BB">
      <w:pPr>
        <w:pStyle w:val="Heading2"/>
      </w:pPr>
    </w:p>
    <w:p w14:paraId="31EA4C6D" w14:textId="15EA83F6" w:rsidR="008C7A20" w:rsidRDefault="009D4559" w:rsidP="00694008">
      <w:pPr>
        <w:pStyle w:val="Heading1"/>
      </w:pPr>
      <w:r>
        <w:t xml:space="preserve">Part </w:t>
      </w:r>
      <w:r w:rsidR="00ED1D6D">
        <w:t xml:space="preserve">B: </w:t>
      </w:r>
      <w:r w:rsidR="00E55595">
        <w:t xml:space="preserve">EAASI </w:t>
      </w:r>
      <w:r w:rsidR="001F432B">
        <w:t>Indicators</w:t>
      </w:r>
    </w:p>
    <w:p w14:paraId="1079A028" w14:textId="0FEC754E" w:rsidR="00FA2C18" w:rsidRDefault="009D4559" w:rsidP="008C7A20">
      <w:r>
        <w:t xml:space="preserve">The following sections consider the product in terms of each </w:t>
      </w:r>
      <w:r w:rsidR="00DD4F55">
        <w:t xml:space="preserve">of the </w:t>
      </w:r>
      <w:r>
        <w:t>TInnGO ‘</w:t>
      </w:r>
      <w:r w:rsidR="0078708C">
        <w:t xml:space="preserve">Gender and Diversity Smart </w:t>
      </w:r>
      <w:r w:rsidR="001F432B">
        <w:t>Indicator</w:t>
      </w:r>
      <w:r w:rsidR="00DD4F55">
        <w:t>s</w:t>
      </w:r>
      <w:r>
        <w:t>’, which are briefly explained</w:t>
      </w:r>
      <w:r w:rsidR="008069A5">
        <w:t xml:space="preserve"> </w:t>
      </w:r>
      <w:r w:rsidR="004169D9">
        <w:t>at the start of each section</w:t>
      </w:r>
      <w:r w:rsidR="002B52E6">
        <w:t>.</w:t>
      </w:r>
      <w:r w:rsidR="00452EB8">
        <w:t xml:space="preserve"> </w:t>
      </w:r>
      <w:r w:rsidR="00C33F5A">
        <w:t xml:space="preserve">Working through each indicator has </w:t>
      </w:r>
      <w:r w:rsidR="00727EA8">
        <w:t>4</w:t>
      </w:r>
      <w:r w:rsidR="00C33F5A">
        <w:t xml:space="preserve"> steps – goal setting; </w:t>
      </w:r>
      <w:r w:rsidR="00D35144">
        <w:t xml:space="preserve">evaluating; </w:t>
      </w:r>
      <w:r w:rsidR="00983F37">
        <w:t xml:space="preserve">evaluating for </w:t>
      </w:r>
      <w:r w:rsidR="00AF07E9">
        <w:t xml:space="preserve">user groups; overall </w:t>
      </w:r>
      <w:r w:rsidR="00727EA8">
        <w:t>evaluation</w:t>
      </w:r>
      <w:r w:rsidR="00536921">
        <w:t>.</w:t>
      </w:r>
    </w:p>
    <w:p w14:paraId="747BE988" w14:textId="3B883B74" w:rsidR="00020C30" w:rsidRDefault="00020C30" w:rsidP="00020C30"/>
    <w:p w14:paraId="70C1ABA0" w14:textId="443749B0" w:rsidR="00020C30" w:rsidRPr="001F432B" w:rsidRDefault="001F432B" w:rsidP="00697126">
      <w:pPr>
        <w:pStyle w:val="Heading2"/>
        <w:pBdr>
          <w:top w:val="single" w:sz="8" w:space="1" w:color="5B9BD5" w:themeColor="accent1"/>
          <w:left w:val="single" w:sz="8" w:space="4" w:color="5B9BD5" w:themeColor="accent1"/>
          <w:bottom w:val="single" w:sz="8" w:space="1" w:color="5B9BD5" w:themeColor="accent1"/>
          <w:right w:val="single" w:sz="8" w:space="4" w:color="5B9BD5" w:themeColor="accent1"/>
        </w:pBdr>
        <w:rPr>
          <w:b/>
        </w:rPr>
      </w:pPr>
      <w:r>
        <w:rPr>
          <w:b/>
        </w:rPr>
        <w:t xml:space="preserve">Indicator </w:t>
      </w:r>
      <w:r w:rsidR="00020C30" w:rsidRPr="001F432B">
        <w:rPr>
          <w:b/>
        </w:rPr>
        <w:t>1: Effective: Does it deliver what it promises? Does it produce the intended result from the perspective of both user and provider?</w:t>
      </w:r>
    </w:p>
    <w:p w14:paraId="0999E3CE" w14:textId="316945B6" w:rsidR="00020C30" w:rsidRDefault="00020C30" w:rsidP="00697126">
      <w:pPr>
        <w:pBdr>
          <w:top w:val="single" w:sz="8" w:space="1" w:color="5B9BD5" w:themeColor="accent1"/>
          <w:left w:val="single" w:sz="8" w:space="4" w:color="5B9BD5" w:themeColor="accent1"/>
          <w:bottom w:val="single" w:sz="8" w:space="1" w:color="5B9BD5" w:themeColor="accent1"/>
          <w:right w:val="single" w:sz="8" w:space="4" w:color="5B9BD5" w:themeColor="accent1"/>
        </w:pBdr>
      </w:pPr>
      <w:r>
        <w:t xml:space="preserve">‘Effectiveness’ means how far does the product produce the intended result for both user and provider. It requires thinking about the ‘user task’, as defined in the initial assessment of goals for the product, and the provider goals, and assessing whether the desired end result would be achieved. </w:t>
      </w:r>
    </w:p>
    <w:p w14:paraId="6FC51047" w14:textId="5976FB6E" w:rsidR="00020C30" w:rsidRPr="00AA2478" w:rsidRDefault="00020C30" w:rsidP="00697126">
      <w:pPr>
        <w:pBdr>
          <w:top w:val="single" w:sz="8" w:space="1" w:color="5B9BD5" w:themeColor="accent1"/>
          <w:left w:val="single" w:sz="8" w:space="4" w:color="5B9BD5" w:themeColor="accent1"/>
          <w:bottom w:val="single" w:sz="8" w:space="1" w:color="5B9BD5" w:themeColor="accent1"/>
          <w:right w:val="single" w:sz="8" w:space="4" w:color="5B9BD5" w:themeColor="accent1"/>
        </w:pBdr>
      </w:pPr>
      <w:r w:rsidRPr="00AA2478">
        <w:t>For T</w:t>
      </w:r>
      <w:r w:rsidR="00CA1A98">
        <w:t>I</w:t>
      </w:r>
      <w:r w:rsidRPr="00AA2478">
        <w:t xml:space="preserve">nnGO, </w:t>
      </w:r>
      <w:r w:rsidR="00694F6F">
        <w:t xml:space="preserve">‘Effectiveness’ ALSO means </w:t>
      </w:r>
      <w:r w:rsidRPr="00AA2478">
        <w:t xml:space="preserve">thinking about the user task from the point of view of a range of users, and women in particular.  In relation to gender dimensions, it’s important to remember that ‘single trips’ are more often made by men, while women tend to make </w:t>
      </w:r>
      <w:r w:rsidR="00A81934">
        <w:t xml:space="preserve">more </w:t>
      </w:r>
      <w:r w:rsidRPr="00AA2478">
        <w:t>multiple trips and ‘chained trips’ for different purposes – e.g. dropping children off at care, school, picking up groceries on way to/ from work. Other kinds of trip chaining could apply to either gender – visiting a gym or swimming pool after work for example</w:t>
      </w:r>
      <w:r w:rsidR="00F81A6C">
        <w:t>, but we have learned that women typically do more chained trips</w:t>
      </w:r>
      <w:r w:rsidRPr="00AA2478">
        <w:t>. Travel purposes vary immensely across group intersections: to work, care, medical appointments, shopping, leisure</w:t>
      </w:r>
      <w:r w:rsidR="00A81336">
        <w:t>.</w:t>
      </w:r>
      <w:r w:rsidRPr="00AA2478">
        <w:t xml:space="preserve"> </w:t>
      </w:r>
    </w:p>
    <w:p w14:paraId="760E67B4" w14:textId="237E1E3D" w:rsidR="00020C30" w:rsidRDefault="00020C30" w:rsidP="00020C30">
      <w:pPr>
        <w:pStyle w:val="Heading3"/>
      </w:pPr>
      <w:r w:rsidRPr="002C72CD">
        <w:t xml:space="preserve">Step </w:t>
      </w:r>
      <w:r>
        <w:t>1</w:t>
      </w:r>
      <w:r w:rsidRPr="002C72CD">
        <w:t xml:space="preserve">: </w:t>
      </w:r>
      <w:r w:rsidR="005F4EC2">
        <w:t xml:space="preserve">Goals - </w:t>
      </w:r>
      <w:r w:rsidRPr="002C72CD">
        <w:t xml:space="preserve">The product has been designed to be </w:t>
      </w:r>
      <w:r>
        <w:t>effective</w:t>
      </w:r>
      <w:r w:rsidRPr="002C72CD">
        <w:t xml:space="preserve"> in the following ways:</w:t>
      </w:r>
    </w:p>
    <w:p w14:paraId="21AD6498" w14:textId="6BB7919A" w:rsidR="00020C30" w:rsidRDefault="00D40F40" w:rsidP="00020C30">
      <w:r>
        <w:rPr>
          <w:i/>
          <w:iCs/>
        </w:rPr>
        <w:t>Please complete the product goals</w:t>
      </w:r>
      <w:r w:rsidR="00B367E1">
        <w:rPr>
          <w:i/>
          <w:iCs/>
        </w:rPr>
        <w:t xml:space="preserve"> per user groups</w:t>
      </w:r>
      <w:r>
        <w:rPr>
          <w:i/>
          <w:iCs/>
        </w:rPr>
        <w:t>.</w:t>
      </w:r>
    </w:p>
    <w:tbl>
      <w:tblPr>
        <w:tblStyle w:val="TableGrid"/>
        <w:tblW w:w="0" w:type="auto"/>
        <w:tblInd w:w="-5" w:type="dxa"/>
        <w:tblLook w:val="04A0" w:firstRow="1" w:lastRow="0" w:firstColumn="1" w:lastColumn="0" w:noHBand="0" w:noVBand="1"/>
      </w:tblPr>
      <w:tblGrid>
        <w:gridCol w:w="2835"/>
        <w:gridCol w:w="11118"/>
      </w:tblGrid>
      <w:tr w:rsidR="00020C30" w14:paraId="04A8E700" w14:textId="77777777" w:rsidTr="00020C30">
        <w:tc>
          <w:tcPr>
            <w:tcW w:w="2835" w:type="dxa"/>
            <w:shd w:val="clear" w:color="auto" w:fill="D9D9D9" w:themeFill="background1" w:themeFillShade="D9"/>
          </w:tcPr>
          <w:p w14:paraId="13F8ECF8" w14:textId="77777777" w:rsidR="00020C30" w:rsidRDefault="00020C30" w:rsidP="00020C30">
            <w:pPr>
              <w:rPr>
                <w:b/>
              </w:rPr>
            </w:pPr>
            <w:r w:rsidRPr="006B0E69">
              <w:rPr>
                <w:b/>
              </w:rPr>
              <w:t>User Group</w:t>
            </w:r>
          </w:p>
          <w:p w14:paraId="4FA7A016" w14:textId="04A2605F" w:rsidR="00020C30" w:rsidRPr="00694008" w:rsidRDefault="00020C30" w:rsidP="00020C30">
            <w:pPr>
              <w:rPr>
                <w:i/>
              </w:rPr>
            </w:pPr>
            <w:r w:rsidRPr="00694008">
              <w:rPr>
                <w:i/>
              </w:rPr>
              <w:t>(</w:t>
            </w:r>
            <w:r w:rsidR="00835B6E">
              <w:rPr>
                <w:i/>
              </w:rPr>
              <w:t xml:space="preserve">add target users AND </w:t>
            </w:r>
            <w:r w:rsidR="005619ED">
              <w:rPr>
                <w:i/>
              </w:rPr>
              <w:t>other citizens who use the same city space</w:t>
            </w:r>
            <w:r w:rsidRPr="00694008">
              <w:rPr>
                <w:i/>
              </w:rPr>
              <w:t>)</w:t>
            </w:r>
          </w:p>
        </w:tc>
        <w:tc>
          <w:tcPr>
            <w:tcW w:w="11118" w:type="dxa"/>
            <w:shd w:val="clear" w:color="auto" w:fill="D9D9D9" w:themeFill="background1" w:themeFillShade="D9"/>
          </w:tcPr>
          <w:p w14:paraId="6CB55C75" w14:textId="5E4B0C51" w:rsidR="00020C30" w:rsidRPr="006B0E69" w:rsidRDefault="00020C30" w:rsidP="00020C30">
            <w:pPr>
              <w:rPr>
                <w:b/>
              </w:rPr>
            </w:pPr>
            <w:r w:rsidRPr="006B0E69">
              <w:rPr>
                <w:b/>
              </w:rPr>
              <w:t xml:space="preserve">How </w:t>
            </w:r>
            <w:r w:rsidR="00B74D24">
              <w:rPr>
                <w:b/>
              </w:rPr>
              <w:t>would it be</w:t>
            </w:r>
            <w:r w:rsidRPr="006B0E69">
              <w:rPr>
                <w:b/>
              </w:rPr>
              <w:t xml:space="preserve"> </w:t>
            </w:r>
            <w:r>
              <w:rPr>
                <w:b/>
              </w:rPr>
              <w:t xml:space="preserve">effective </w:t>
            </w:r>
            <w:r w:rsidR="004F5836">
              <w:rPr>
                <w:b/>
              </w:rPr>
              <w:t>for</w:t>
            </w:r>
            <w:r>
              <w:rPr>
                <w:b/>
              </w:rPr>
              <w:t xml:space="preserve"> end users?</w:t>
            </w:r>
          </w:p>
        </w:tc>
      </w:tr>
      <w:tr w:rsidR="00020C30" w14:paraId="3E491608" w14:textId="77777777" w:rsidTr="00020C30">
        <w:tc>
          <w:tcPr>
            <w:tcW w:w="2835" w:type="dxa"/>
          </w:tcPr>
          <w:p w14:paraId="5EB28D17" w14:textId="77777777" w:rsidR="00020C30" w:rsidRDefault="00020C30" w:rsidP="00020C30">
            <w:r>
              <w:t>Commuters / workers / tourists/ young people</w:t>
            </w:r>
          </w:p>
        </w:tc>
        <w:tc>
          <w:tcPr>
            <w:tcW w:w="11118" w:type="dxa"/>
          </w:tcPr>
          <w:p w14:paraId="02DB9E00" w14:textId="77777777" w:rsidR="00020C30" w:rsidRDefault="00020C30" w:rsidP="00020C30">
            <w:r>
              <w:t>The e-scooter should be measured in terms of how well it enables people to move speedily and safely around the city, without overly impacting the safety and convenience of others</w:t>
            </w:r>
          </w:p>
        </w:tc>
      </w:tr>
      <w:tr w:rsidR="00020C30" w14:paraId="4CCC19F4" w14:textId="77777777" w:rsidTr="00020C30">
        <w:tc>
          <w:tcPr>
            <w:tcW w:w="2835" w:type="dxa"/>
          </w:tcPr>
          <w:p w14:paraId="14DEF4F2" w14:textId="77777777" w:rsidR="00020C30" w:rsidRDefault="00020C30" w:rsidP="00020C30"/>
        </w:tc>
        <w:tc>
          <w:tcPr>
            <w:tcW w:w="11118" w:type="dxa"/>
          </w:tcPr>
          <w:p w14:paraId="4867AFB2" w14:textId="77777777" w:rsidR="00020C30" w:rsidRDefault="00020C30" w:rsidP="00020C30"/>
        </w:tc>
      </w:tr>
      <w:tr w:rsidR="00020C30" w14:paraId="6F336455" w14:textId="77777777" w:rsidTr="00020C30">
        <w:tc>
          <w:tcPr>
            <w:tcW w:w="2835" w:type="dxa"/>
          </w:tcPr>
          <w:p w14:paraId="4D0C7AC2" w14:textId="77777777" w:rsidR="00020C30" w:rsidRDefault="00020C30" w:rsidP="00020C30">
            <w:r>
              <w:t>Other groups of citizens</w:t>
            </w:r>
          </w:p>
        </w:tc>
        <w:tc>
          <w:tcPr>
            <w:tcW w:w="11118" w:type="dxa"/>
          </w:tcPr>
          <w:p w14:paraId="72CE4B80" w14:textId="77777777" w:rsidR="00020C30" w:rsidRDefault="00020C30" w:rsidP="00020C30">
            <w:r>
              <w:t>The e-scooter should not impinge on other’s enjoyment or safety in the city</w:t>
            </w:r>
          </w:p>
        </w:tc>
      </w:tr>
      <w:tr w:rsidR="00020C30" w14:paraId="4B8B8A6C" w14:textId="77777777" w:rsidTr="00020C30">
        <w:tc>
          <w:tcPr>
            <w:tcW w:w="2835" w:type="dxa"/>
          </w:tcPr>
          <w:p w14:paraId="219D1461" w14:textId="77777777" w:rsidR="00020C30" w:rsidRDefault="00020C30" w:rsidP="00020C30"/>
        </w:tc>
        <w:tc>
          <w:tcPr>
            <w:tcW w:w="11118" w:type="dxa"/>
          </w:tcPr>
          <w:p w14:paraId="22239EB0" w14:textId="77777777" w:rsidR="00020C30" w:rsidRDefault="00020C30" w:rsidP="00020C30"/>
        </w:tc>
      </w:tr>
      <w:tr w:rsidR="00020C30" w14:paraId="1DEB0D00" w14:textId="77777777" w:rsidTr="00020C30">
        <w:tc>
          <w:tcPr>
            <w:tcW w:w="2835" w:type="dxa"/>
            <w:shd w:val="clear" w:color="auto" w:fill="D9D9D9" w:themeFill="background1" w:themeFillShade="D9"/>
          </w:tcPr>
          <w:p w14:paraId="434A2BD3" w14:textId="77777777" w:rsidR="00020C30" w:rsidRDefault="00020C30" w:rsidP="00020C30">
            <w:pPr>
              <w:rPr>
                <w:b/>
              </w:rPr>
            </w:pPr>
            <w:r w:rsidRPr="006B0E69">
              <w:rPr>
                <w:b/>
              </w:rPr>
              <w:t>Providers</w:t>
            </w:r>
          </w:p>
          <w:p w14:paraId="0F800849" w14:textId="77777777" w:rsidR="00020C30" w:rsidRPr="00694008" w:rsidRDefault="00020C30" w:rsidP="00020C30">
            <w:pPr>
              <w:rPr>
                <w:i/>
              </w:rPr>
            </w:pPr>
            <w:r w:rsidRPr="00694008">
              <w:rPr>
                <w:i/>
              </w:rPr>
              <w:lastRenderedPageBreak/>
              <w:t>(complete as appropriate)</w:t>
            </w:r>
          </w:p>
        </w:tc>
        <w:tc>
          <w:tcPr>
            <w:tcW w:w="11118" w:type="dxa"/>
            <w:shd w:val="clear" w:color="auto" w:fill="D9D9D9" w:themeFill="background1" w:themeFillShade="D9"/>
          </w:tcPr>
          <w:p w14:paraId="3DCA88B3" w14:textId="3BE4EEB0" w:rsidR="00020C30" w:rsidRPr="006B0E69" w:rsidRDefault="00020C30" w:rsidP="00020C30">
            <w:pPr>
              <w:rPr>
                <w:b/>
              </w:rPr>
            </w:pPr>
            <w:r w:rsidRPr="006B0E69">
              <w:rPr>
                <w:b/>
              </w:rPr>
              <w:lastRenderedPageBreak/>
              <w:t xml:space="preserve">How </w:t>
            </w:r>
            <w:r w:rsidR="00B4040D">
              <w:rPr>
                <w:b/>
              </w:rPr>
              <w:t>would it be</w:t>
            </w:r>
            <w:r w:rsidRPr="006B0E69">
              <w:rPr>
                <w:b/>
              </w:rPr>
              <w:t xml:space="preserve"> </w:t>
            </w:r>
            <w:r>
              <w:rPr>
                <w:b/>
              </w:rPr>
              <w:t>effective for</w:t>
            </w:r>
            <w:r w:rsidRPr="006B0E69">
              <w:rPr>
                <w:b/>
              </w:rPr>
              <w:t xml:space="preserve"> providers</w:t>
            </w:r>
            <w:r>
              <w:rPr>
                <w:b/>
              </w:rPr>
              <w:t>?</w:t>
            </w:r>
          </w:p>
        </w:tc>
      </w:tr>
      <w:tr w:rsidR="00020C30" w14:paraId="54BF2EA5" w14:textId="77777777" w:rsidTr="00020C30">
        <w:tc>
          <w:tcPr>
            <w:tcW w:w="2835" w:type="dxa"/>
          </w:tcPr>
          <w:p w14:paraId="5D5E87E6" w14:textId="77777777" w:rsidR="00020C30" w:rsidRPr="006B0E69" w:rsidRDefault="00020C30" w:rsidP="00020C30">
            <w:r w:rsidRPr="006B0E69">
              <w:t>Local Councils</w:t>
            </w:r>
          </w:p>
        </w:tc>
        <w:tc>
          <w:tcPr>
            <w:tcW w:w="11118" w:type="dxa"/>
          </w:tcPr>
          <w:p w14:paraId="0E9066AA" w14:textId="77777777" w:rsidR="00020C30" w:rsidRPr="006B0E69" w:rsidRDefault="00020C30" w:rsidP="00020C30">
            <w:r w:rsidRPr="006B0E69">
              <w:t xml:space="preserve">e.g. Local councils or civic authorities will </w:t>
            </w:r>
            <w:r>
              <w:t>need a solution that is easy to maintain and can be provided to people at the right place, right time, right quantity.</w:t>
            </w:r>
          </w:p>
        </w:tc>
      </w:tr>
      <w:tr w:rsidR="00020C30" w14:paraId="5C8FA1B5" w14:textId="77777777" w:rsidTr="00020C30">
        <w:tc>
          <w:tcPr>
            <w:tcW w:w="2835" w:type="dxa"/>
          </w:tcPr>
          <w:p w14:paraId="456D5432" w14:textId="77777777" w:rsidR="00020C30" w:rsidRPr="006B0E69" w:rsidRDefault="00020C30" w:rsidP="00020C30">
            <w:r w:rsidRPr="006B0E69">
              <w:t>Charities</w:t>
            </w:r>
          </w:p>
        </w:tc>
        <w:tc>
          <w:tcPr>
            <w:tcW w:w="11118" w:type="dxa"/>
          </w:tcPr>
          <w:p w14:paraId="0E43DD5B" w14:textId="77777777" w:rsidR="00020C30" w:rsidRPr="006B0E69" w:rsidRDefault="00020C30" w:rsidP="00020C30">
            <w:r>
              <w:t xml:space="preserve">e.g. </w:t>
            </w:r>
            <w:r w:rsidRPr="006B0E69">
              <w:t>Not applicable</w:t>
            </w:r>
          </w:p>
        </w:tc>
      </w:tr>
      <w:tr w:rsidR="00020C30" w14:paraId="232E7729" w14:textId="77777777" w:rsidTr="00020C30">
        <w:tc>
          <w:tcPr>
            <w:tcW w:w="2835" w:type="dxa"/>
          </w:tcPr>
          <w:p w14:paraId="0D3B78B2" w14:textId="77777777" w:rsidR="00020C30" w:rsidRPr="00694008" w:rsidRDefault="00020C30" w:rsidP="00020C30">
            <w:r>
              <w:t>Businesses</w:t>
            </w:r>
          </w:p>
        </w:tc>
        <w:tc>
          <w:tcPr>
            <w:tcW w:w="11118" w:type="dxa"/>
          </w:tcPr>
          <w:p w14:paraId="3D91F345" w14:textId="77777777" w:rsidR="00020C30" w:rsidRPr="00694008" w:rsidRDefault="00020C30" w:rsidP="00020C30">
            <w:r>
              <w:t xml:space="preserve">e.g. </w:t>
            </w:r>
            <w:r w:rsidRPr="00694008">
              <w:t xml:space="preserve">Shared transport businesses can </w:t>
            </w:r>
            <w:r>
              <w:t xml:space="preserve">earn a </w:t>
            </w:r>
            <w:r w:rsidRPr="00694008">
              <w:t xml:space="preserve">profit from the number of riders </w:t>
            </w:r>
          </w:p>
        </w:tc>
      </w:tr>
    </w:tbl>
    <w:p w14:paraId="489E123F" w14:textId="77777777" w:rsidR="00020C30" w:rsidRDefault="00020C30" w:rsidP="00020C30">
      <w:pPr>
        <w:pStyle w:val="Heading3"/>
      </w:pPr>
    </w:p>
    <w:p w14:paraId="732ED71F" w14:textId="3398E983" w:rsidR="00020C30" w:rsidRDefault="00020C30" w:rsidP="00020C30">
      <w:pPr>
        <w:pStyle w:val="Heading3"/>
      </w:pPr>
      <w:r w:rsidRPr="002C72CD">
        <w:t xml:space="preserve">Step </w:t>
      </w:r>
      <w:r>
        <w:t>2</w:t>
      </w:r>
      <w:r w:rsidRPr="002C72CD">
        <w:t>: How well does it meet the ‘</w:t>
      </w:r>
      <w:r>
        <w:t>Effectiveness</w:t>
      </w:r>
      <w:r w:rsidRPr="002C72CD">
        <w:t>’ goals</w:t>
      </w:r>
      <w:r w:rsidR="004E0431">
        <w:t xml:space="preserve"> described above</w:t>
      </w:r>
      <w:r w:rsidRPr="002C72CD">
        <w:t>?</w:t>
      </w:r>
    </w:p>
    <w:p w14:paraId="47CFBDCD" w14:textId="61BD2337" w:rsidR="008C65E3" w:rsidRDefault="009A2892" w:rsidP="00020C30">
      <w:r>
        <w:rPr>
          <w:rFonts w:eastAsia="Times New Roman" w:cstheme="minorHAnsi"/>
          <w:b/>
          <w:i/>
          <w:szCs w:val="20"/>
          <w:lang w:eastAsia="en-GB"/>
        </w:rPr>
        <w:t>Please complete using what information you have available from your design sources</w:t>
      </w:r>
    </w:p>
    <w:tbl>
      <w:tblPr>
        <w:tblStyle w:val="TableGrid"/>
        <w:tblW w:w="0" w:type="auto"/>
        <w:tblLook w:val="04A0" w:firstRow="1" w:lastRow="0" w:firstColumn="1" w:lastColumn="0" w:noHBand="0" w:noVBand="1"/>
      </w:tblPr>
      <w:tblGrid>
        <w:gridCol w:w="5807"/>
        <w:gridCol w:w="8080"/>
      </w:tblGrid>
      <w:tr w:rsidR="00020C30" w14:paraId="014575E0" w14:textId="77777777" w:rsidTr="007E70D0">
        <w:tc>
          <w:tcPr>
            <w:tcW w:w="5807" w:type="dxa"/>
            <w:shd w:val="clear" w:color="auto" w:fill="E7E6E6" w:themeFill="background2"/>
          </w:tcPr>
          <w:p w14:paraId="160E904B" w14:textId="0CFB612B" w:rsidR="00020C30" w:rsidRPr="00287347" w:rsidRDefault="0090381D" w:rsidP="00020C30">
            <w:pPr>
              <w:rPr>
                <w:b/>
              </w:rPr>
            </w:pPr>
            <w:bookmarkStart w:id="0" w:name="_Hlk84416321"/>
            <w:r>
              <w:rPr>
                <w:b/>
              </w:rPr>
              <w:t>Goal</w:t>
            </w:r>
          </w:p>
        </w:tc>
        <w:tc>
          <w:tcPr>
            <w:tcW w:w="8080" w:type="dxa"/>
            <w:shd w:val="clear" w:color="auto" w:fill="E7E6E6" w:themeFill="background2"/>
          </w:tcPr>
          <w:p w14:paraId="47C23A5A" w14:textId="1F99FF55" w:rsidR="00020C30" w:rsidRPr="00287347" w:rsidRDefault="0090381D" w:rsidP="00020C30">
            <w:pPr>
              <w:rPr>
                <w:b/>
              </w:rPr>
            </w:pPr>
            <w:r>
              <w:rPr>
                <w:b/>
              </w:rPr>
              <w:t>Does it meet the goal?</w:t>
            </w:r>
          </w:p>
        </w:tc>
      </w:tr>
      <w:tr w:rsidR="00A94945" w14:paraId="1027E04F" w14:textId="77777777" w:rsidTr="00020C30">
        <w:tc>
          <w:tcPr>
            <w:tcW w:w="5807" w:type="dxa"/>
          </w:tcPr>
          <w:p w14:paraId="59A6B54F" w14:textId="4AF48605" w:rsidR="00A94945" w:rsidRPr="00634218" w:rsidRDefault="00CC0E9D" w:rsidP="00020C30">
            <w:pPr>
              <w:rPr>
                <w:bCs/>
                <w:i/>
                <w:iCs/>
              </w:rPr>
            </w:pPr>
            <w:r w:rsidRPr="00634218">
              <w:rPr>
                <w:bCs/>
                <w:i/>
                <w:iCs/>
              </w:rPr>
              <w:t>Enable commuters</w:t>
            </w:r>
            <w:r w:rsidR="00634218" w:rsidRPr="00634218">
              <w:rPr>
                <w:bCs/>
                <w:i/>
                <w:iCs/>
              </w:rPr>
              <w:t>, tourists, young able-bodied people move speedily around the city</w:t>
            </w:r>
          </w:p>
          <w:p w14:paraId="2FAF9CA7" w14:textId="64D4FACF" w:rsidR="00A94945" w:rsidRPr="00634218" w:rsidRDefault="00A94945" w:rsidP="00020C30">
            <w:pPr>
              <w:rPr>
                <w:bCs/>
                <w:i/>
                <w:iCs/>
              </w:rPr>
            </w:pPr>
          </w:p>
        </w:tc>
        <w:tc>
          <w:tcPr>
            <w:tcW w:w="8080" w:type="dxa"/>
          </w:tcPr>
          <w:p w14:paraId="7F197EF1" w14:textId="7BD9F3DA" w:rsidR="00A94945" w:rsidRPr="00347673" w:rsidRDefault="00347673" w:rsidP="00020C30">
            <w:pPr>
              <w:rPr>
                <w:bCs/>
                <w:i/>
                <w:iCs/>
              </w:rPr>
            </w:pPr>
            <w:r>
              <w:rPr>
                <w:bCs/>
                <w:i/>
                <w:iCs/>
              </w:rPr>
              <w:t xml:space="preserve">e.g. </w:t>
            </w:r>
            <w:r w:rsidR="00270F3F" w:rsidRPr="00347673">
              <w:rPr>
                <w:bCs/>
                <w:i/>
                <w:iCs/>
              </w:rPr>
              <w:t>Yes</w:t>
            </w:r>
            <w:r w:rsidR="000267F8" w:rsidRPr="00347673">
              <w:rPr>
                <w:bCs/>
                <w:i/>
                <w:iCs/>
              </w:rPr>
              <w:t>, for these users</w:t>
            </w:r>
          </w:p>
        </w:tc>
      </w:tr>
      <w:bookmarkEnd w:id="0"/>
      <w:tr w:rsidR="0090381D" w14:paraId="22B09604" w14:textId="77777777" w:rsidTr="00020C30">
        <w:tc>
          <w:tcPr>
            <w:tcW w:w="5807" w:type="dxa"/>
          </w:tcPr>
          <w:p w14:paraId="70FDF81C" w14:textId="2CEF1F9A" w:rsidR="0090381D" w:rsidRPr="00270F3F" w:rsidRDefault="00270F3F" w:rsidP="00020C30">
            <w:pPr>
              <w:rPr>
                <w:bCs/>
                <w:i/>
                <w:iCs/>
              </w:rPr>
            </w:pPr>
            <w:r w:rsidRPr="00270F3F">
              <w:rPr>
                <w:bCs/>
                <w:i/>
                <w:iCs/>
              </w:rPr>
              <w:t>Do</w:t>
            </w:r>
            <w:r w:rsidR="00CD14B6">
              <w:rPr>
                <w:bCs/>
                <w:i/>
                <w:iCs/>
              </w:rPr>
              <w:t>es</w:t>
            </w:r>
            <w:r w:rsidRPr="00270F3F">
              <w:rPr>
                <w:bCs/>
                <w:i/>
                <w:iCs/>
              </w:rPr>
              <w:t xml:space="preserve"> not overly impact safety and enjoyment of others</w:t>
            </w:r>
          </w:p>
          <w:p w14:paraId="1595B1EC" w14:textId="6B77E0F5" w:rsidR="0090381D" w:rsidRDefault="0090381D" w:rsidP="00020C30">
            <w:pPr>
              <w:rPr>
                <w:b/>
              </w:rPr>
            </w:pPr>
          </w:p>
        </w:tc>
        <w:tc>
          <w:tcPr>
            <w:tcW w:w="8080" w:type="dxa"/>
          </w:tcPr>
          <w:p w14:paraId="2AD75A51" w14:textId="45AEDAA4" w:rsidR="0090381D" w:rsidRPr="00347673" w:rsidRDefault="00347673" w:rsidP="00020C30">
            <w:pPr>
              <w:rPr>
                <w:bCs/>
                <w:i/>
                <w:iCs/>
              </w:rPr>
            </w:pPr>
            <w:r>
              <w:rPr>
                <w:bCs/>
                <w:i/>
                <w:iCs/>
              </w:rPr>
              <w:t xml:space="preserve">e.g. </w:t>
            </w:r>
            <w:r w:rsidR="000267F8" w:rsidRPr="00347673">
              <w:rPr>
                <w:bCs/>
                <w:i/>
                <w:iCs/>
              </w:rPr>
              <w:t>Possible issues for safety</w:t>
            </w:r>
            <w:r>
              <w:rPr>
                <w:bCs/>
                <w:i/>
                <w:iCs/>
              </w:rPr>
              <w:t>, anxiety</w:t>
            </w:r>
          </w:p>
        </w:tc>
      </w:tr>
      <w:tr w:rsidR="00776813" w14:paraId="6AE74A49" w14:textId="77777777" w:rsidTr="00020C30">
        <w:tc>
          <w:tcPr>
            <w:tcW w:w="5807" w:type="dxa"/>
          </w:tcPr>
          <w:p w14:paraId="45050BF3" w14:textId="70A54610" w:rsidR="00776813" w:rsidRPr="00270F3F" w:rsidRDefault="00E1321C" w:rsidP="00020C30">
            <w:pPr>
              <w:rPr>
                <w:bCs/>
                <w:i/>
                <w:iCs/>
              </w:rPr>
            </w:pPr>
            <w:r>
              <w:rPr>
                <w:bCs/>
                <w:i/>
                <w:iCs/>
              </w:rPr>
              <w:t>Easy to maintain</w:t>
            </w:r>
            <w:r w:rsidR="00CC06F4">
              <w:rPr>
                <w:bCs/>
                <w:i/>
                <w:iCs/>
              </w:rPr>
              <w:t>, adequate supply,  can earn a profit</w:t>
            </w:r>
          </w:p>
        </w:tc>
        <w:tc>
          <w:tcPr>
            <w:tcW w:w="8080" w:type="dxa"/>
          </w:tcPr>
          <w:p w14:paraId="6DA8418A" w14:textId="687ED131" w:rsidR="00776813" w:rsidRDefault="00CC06F4" w:rsidP="00020C30">
            <w:pPr>
              <w:rPr>
                <w:bCs/>
                <w:i/>
                <w:iCs/>
              </w:rPr>
            </w:pPr>
            <w:r>
              <w:rPr>
                <w:bCs/>
                <w:i/>
                <w:iCs/>
              </w:rPr>
              <w:t xml:space="preserve">e.g. </w:t>
            </w:r>
            <w:r w:rsidR="0031727F">
              <w:rPr>
                <w:bCs/>
                <w:i/>
                <w:iCs/>
              </w:rPr>
              <w:t>Need more investigation</w:t>
            </w:r>
          </w:p>
        </w:tc>
      </w:tr>
      <w:tr w:rsidR="009D1144" w14:paraId="457CD8B1" w14:textId="77777777" w:rsidTr="00A94945">
        <w:tc>
          <w:tcPr>
            <w:tcW w:w="5807" w:type="dxa"/>
            <w:shd w:val="clear" w:color="auto" w:fill="E7E6E6" w:themeFill="background2"/>
          </w:tcPr>
          <w:p w14:paraId="0CE27E32" w14:textId="1563C2F7" w:rsidR="009D1144" w:rsidRDefault="00A94945" w:rsidP="00020C30">
            <w:pPr>
              <w:rPr>
                <w:b/>
              </w:rPr>
            </w:pPr>
            <w:r>
              <w:rPr>
                <w:b/>
              </w:rPr>
              <w:t>‘Gender and Diversity Smart’ Effectiveness</w:t>
            </w:r>
          </w:p>
        </w:tc>
        <w:tc>
          <w:tcPr>
            <w:tcW w:w="8080" w:type="dxa"/>
            <w:shd w:val="clear" w:color="auto" w:fill="E7E6E6" w:themeFill="background2"/>
          </w:tcPr>
          <w:p w14:paraId="680FE97A" w14:textId="77777777" w:rsidR="009D1144" w:rsidRDefault="009D1144" w:rsidP="00020C30">
            <w:pPr>
              <w:rPr>
                <w:b/>
              </w:rPr>
            </w:pPr>
          </w:p>
        </w:tc>
      </w:tr>
      <w:tr w:rsidR="00020C30" w14:paraId="762E1DD4" w14:textId="77777777" w:rsidTr="00020C30">
        <w:tc>
          <w:tcPr>
            <w:tcW w:w="5807" w:type="dxa"/>
          </w:tcPr>
          <w:p w14:paraId="60C7CA6B" w14:textId="77777777" w:rsidR="00020C30" w:rsidRPr="009C1AD8" w:rsidRDefault="00020C30" w:rsidP="00020C30">
            <w:pPr>
              <w:rPr>
                <w:b/>
                <w:bCs/>
              </w:rPr>
            </w:pPr>
            <w:r w:rsidRPr="009C1AD8">
              <w:rPr>
                <w:b/>
                <w:bCs/>
              </w:rPr>
              <w:t>Is it effective for commuters?</w:t>
            </w:r>
          </w:p>
        </w:tc>
        <w:tc>
          <w:tcPr>
            <w:tcW w:w="8080" w:type="dxa"/>
          </w:tcPr>
          <w:p w14:paraId="6BAD65FA" w14:textId="5650BC82" w:rsidR="00020C30" w:rsidRPr="00287347" w:rsidRDefault="00020C30" w:rsidP="00020C30">
            <w:pPr>
              <w:rPr>
                <w:i/>
              </w:rPr>
            </w:pPr>
            <w:r>
              <w:rPr>
                <w:i/>
              </w:rPr>
              <w:t>Yes</w:t>
            </w:r>
            <w:r w:rsidR="001E2C25">
              <w:rPr>
                <w:i/>
              </w:rPr>
              <w:t xml:space="preserve"> – it provides a speedy </w:t>
            </w:r>
            <w:r w:rsidR="00E55595">
              <w:rPr>
                <w:i/>
              </w:rPr>
              <w:t>solution within city from transport hub</w:t>
            </w:r>
          </w:p>
        </w:tc>
      </w:tr>
      <w:tr w:rsidR="00020C30" w14:paraId="270961E7" w14:textId="77777777" w:rsidTr="00020C30">
        <w:tc>
          <w:tcPr>
            <w:tcW w:w="5807" w:type="dxa"/>
          </w:tcPr>
          <w:p w14:paraId="623B5183" w14:textId="77777777" w:rsidR="00020C30" w:rsidRPr="009C1AD8" w:rsidRDefault="00020C30" w:rsidP="00020C30">
            <w:pPr>
              <w:rPr>
                <w:b/>
                <w:bCs/>
              </w:rPr>
            </w:pPr>
            <w:r w:rsidRPr="009C1AD8">
              <w:rPr>
                <w:b/>
                <w:bCs/>
              </w:rPr>
              <w:t>Is it effective for leisure visitors?</w:t>
            </w:r>
          </w:p>
        </w:tc>
        <w:tc>
          <w:tcPr>
            <w:tcW w:w="8080" w:type="dxa"/>
          </w:tcPr>
          <w:p w14:paraId="18B30667" w14:textId="77777777" w:rsidR="00020C30" w:rsidRPr="00287347" w:rsidRDefault="00020C30" w:rsidP="00020C30">
            <w:pPr>
              <w:rPr>
                <w:i/>
              </w:rPr>
            </w:pPr>
            <w:r>
              <w:rPr>
                <w:i/>
              </w:rPr>
              <w:t>Yes if on a single trip within city</w:t>
            </w:r>
          </w:p>
        </w:tc>
      </w:tr>
      <w:tr w:rsidR="00020C30" w14:paraId="35F8D61A" w14:textId="77777777" w:rsidTr="00020C30">
        <w:tc>
          <w:tcPr>
            <w:tcW w:w="5807" w:type="dxa"/>
          </w:tcPr>
          <w:p w14:paraId="2DFDB582" w14:textId="77777777" w:rsidR="00020C30" w:rsidRPr="009C1AD8" w:rsidRDefault="00020C30" w:rsidP="00020C30">
            <w:pPr>
              <w:rPr>
                <w:b/>
                <w:bCs/>
              </w:rPr>
            </w:pPr>
            <w:r w:rsidRPr="009C1AD8">
              <w:rPr>
                <w:b/>
                <w:bCs/>
              </w:rPr>
              <w:t>Is it effective for single trips?</w:t>
            </w:r>
          </w:p>
        </w:tc>
        <w:tc>
          <w:tcPr>
            <w:tcW w:w="8080" w:type="dxa"/>
          </w:tcPr>
          <w:p w14:paraId="792906DA" w14:textId="77777777" w:rsidR="00020C30" w:rsidRPr="00287347" w:rsidRDefault="00020C30" w:rsidP="00020C30">
            <w:pPr>
              <w:rPr>
                <w:i/>
              </w:rPr>
            </w:pPr>
            <w:r>
              <w:rPr>
                <w:i/>
              </w:rPr>
              <w:t>Yes</w:t>
            </w:r>
          </w:p>
        </w:tc>
      </w:tr>
      <w:tr w:rsidR="00020C30" w14:paraId="221BCB90" w14:textId="77777777" w:rsidTr="00020C30">
        <w:tc>
          <w:tcPr>
            <w:tcW w:w="5807" w:type="dxa"/>
          </w:tcPr>
          <w:p w14:paraId="263A757E" w14:textId="77777777" w:rsidR="00020C30" w:rsidRPr="009C1AD8" w:rsidRDefault="00020C30" w:rsidP="00020C30">
            <w:pPr>
              <w:rPr>
                <w:b/>
                <w:bCs/>
              </w:rPr>
            </w:pPr>
            <w:r w:rsidRPr="009C1AD8">
              <w:rPr>
                <w:b/>
                <w:bCs/>
              </w:rPr>
              <w:t xml:space="preserve">Is it effective for chained or multiple trips? </w:t>
            </w:r>
          </w:p>
        </w:tc>
        <w:tc>
          <w:tcPr>
            <w:tcW w:w="8080" w:type="dxa"/>
          </w:tcPr>
          <w:p w14:paraId="2BBA38A5" w14:textId="77777777" w:rsidR="00020C30" w:rsidRPr="00D16C49" w:rsidRDefault="00020C30" w:rsidP="00020C30">
            <w:pPr>
              <w:rPr>
                <w:i/>
              </w:rPr>
            </w:pPr>
            <w:r>
              <w:rPr>
                <w:i/>
              </w:rPr>
              <w:t xml:space="preserve">Unlikely. </w:t>
            </w:r>
            <w:r w:rsidRPr="00D16C49">
              <w:rPr>
                <w:i/>
              </w:rPr>
              <w:t xml:space="preserve">Only if it can be parked and returned to, or hired for the whole trip </w:t>
            </w:r>
          </w:p>
        </w:tc>
      </w:tr>
      <w:tr w:rsidR="00020C30" w14:paraId="7C965F50" w14:textId="77777777" w:rsidTr="00020C30">
        <w:tc>
          <w:tcPr>
            <w:tcW w:w="5807" w:type="dxa"/>
          </w:tcPr>
          <w:p w14:paraId="1F5D20F1" w14:textId="77777777" w:rsidR="00020C30" w:rsidRPr="009C1AD8" w:rsidRDefault="00020C30" w:rsidP="00020C30">
            <w:pPr>
              <w:rPr>
                <w:b/>
                <w:bCs/>
              </w:rPr>
            </w:pPr>
            <w:r w:rsidRPr="009C1AD8">
              <w:rPr>
                <w:b/>
                <w:bCs/>
              </w:rPr>
              <w:t>Is it effective for care related trips travelling with children or a dependent adult? E.g. to nursery, day-care, hospitals, schools?</w:t>
            </w:r>
          </w:p>
        </w:tc>
        <w:tc>
          <w:tcPr>
            <w:tcW w:w="8080" w:type="dxa"/>
          </w:tcPr>
          <w:p w14:paraId="52C577EB" w14:textId="30B15EF6" w:rsidR="00020C30" w:rsidRPr="00FB60B1" w:rsidRDefault="00020C30" w:rsidP="00020C30">
            <w:pPr>
              <w:rPr>
                <w:i/>
                <w:iCs/>
              </w:rPr>
            </w:pPr>
            <w:r w:rsidRPr="00FB60B1">
              <w:rPr>
                <w:i/>
                <w:iCs/>
              </w:rPr>
              <w:t>No</w:t>
            </w:r>
            <w:r w:rsidR="009E76DE">
              <w:rPr>
                <w:i/>
                <w:iCs/>
              </w:rPr>
              <w:t xml:space="preserve"> – it is one person use only</w:t>
            </w:r>
          </w:p>
        </w:tc>
      </w:tr>
      <w:tr w:rsidR="00020C30" w14:paraId="522FAC3B" w14:textId="77777777" w:rsidTr="00020C30">
        <w:tc>
          <w:tcPr>
            <w:tcW w:w="5807" w:type="dxa"/>
          </w:tcPr>
          <w:p w14:paraId="2FD38450" w14:textId="77777777" w:rsidR="00020C30" w:rsidRPr="009C1AD8" w:rsidRDefault="00020C30" w:rsidP="00020C30">
            <w:pPr>
              <w:rPr>
                <w:b/>
                <w:bCs/>
              </w:rPr>
            </w:pPr>
            <w:r w:rsidRPr="009C1AD8">
              <w:rPr>
                <w:b/>
                <w:bCs/>
              </w:rPr>
              <w:t>Is it effective for trips with luggage or shopping?</w:t>
            </w:r>
          </w:p>
        </w:tc>
        <w:tc>
          <w:tcPr>
            <w:tcW w:w="8080" w:type="dxa"/>
          </w:tcPr>
          <w:p w14:paraId="6087BB77" w14:textId="77777777" w:rsidR="00020C30" w:rsidRPr="00D16C49" w:rsidRDefault="00020C30" w:rsidP="00020C30">
            <w:pPr>
              <w:rPr>
                <w:i/>
              </w:rPr>
            </w:pPr>
            <w:r w:rsidRPr="00D16C49">
              <w:rPr>
                <w:i/>
              </w:rPr>
              <w:t>Only with a ruc</w:t>
            </w:r>
            <w:r>
              <w:rPr>
                <w:i/>
              </w:rPr>
              <w:t>k</w:t>
            </w:r>
            <w:r w:rsidRPr="00D16C49">
              <w:rPr>
                <w:i/>
              </w:rPr>
              <w:t>sack</w:t>
            </w:r>
            <w:r>
              <w:rPr>
                <w:i/>
              </w:rPr>
              <w:t xml:space="preserve"> – other types of baggage are poorly accommodated</w:t>
            </w:r>
          </w:p>
        </w:tc>
      </w:tr>
      <w:tr w:rsidR="00020C30" w14:paraId="34C69847" w14:textId="77777777" w:rsidTr="00020C30">
        <w:tc>
          <w:tcPr>
            <w:tcW w:w="5807" w:type="dxa"/>
          </w:tcPr>
          <w:p w14:paraId="09EF31C6" w14:textId="77777777" w:rsidR="00020C30" w:rsidRPr="009C1AD8" w:rsidRDefault="00020C30" w:rsidP="00020C30">
            <w:pPr>
              <w:rPr>
                <w:b/>
                <w:bCs/>
              </w:rPr>
            </w:pPr>
            <w:r w:rsidRPr="009C1AD8">
              <w:rPr>
                <w:b/>
                <w:bCs/>
              </w:rPr>
              <w:t>Does it impinge on others enjoyment or perceptions of safety in the city?</w:t>
            </w:r>
          </w:p>
        </w:tc>
        <w:tc>
          <w:tcPr>
            <w:tcW w:w="8080" w:type="dxa"/>
          </w:tcPr>
          <w:p w14:paraId="38552058" w14:textId="77777777" w:rsidR="00020C30" w:rsidRPr="00D16C49" w:rsidRDefault="00020C30" w:rsidP="00020C30">
            <w:pPr>
              <w:rPr>
                <w:i/>
              </w:rPr>
            </w:pPr>
            <w:r>
              <w:rPr>
                <w:i/>
              </w:rPr>
              <w:t>Yes it does where shared pavements are used</w:t>
            </w:r>
          </w:p>
        </w:tc>
      </w:tr>
    </w:tbl>
    <w:p w14:paraId="41CC9A22" w14:textId="77777777" w:rsidR="00020C30" w:rsidRDefault="00020C30" w:rsidP="00020C30">
      <w:pPr>
        <w:pStyle w:val="Heading2"/>
      </w:pPr>
    </w:p>
    <w:p w14:paraId="6141E8FC" w14:textId="77777777" w:rsidR="00020C30" w:rsidRDefault="00020C30" w:rsidP="00020C30">
      <w:pPr>
        <w:pStyle w:val="Heading3"/>
        <w:rPr>
          <w:lang w:eastAsia="en-GB"/>
        </w:rPr>
      </w:pPr>
      <w:r>
        <w:t xml:space="preserve"> </w:t>
      </w:r>
      <w:r>
        <w:rPr>
          <w:lang w:eastAsia="en-GB"/>
        </w:rPr>
        <w:t>Step 3: Effectiveness for Social groups and Providers – consider needs and intersections where relevant – some could be left blank</w:t>
      </w:r>
    </w:p>
    <w:p w14:paraId="3893F532" w14:textId="77777777" w:rsidR="00020C30" w:rsidRDefault="00020C30" w:rsidP="00020C30">
      <w:pPr>
        <w:pStyle w:val="Heading2"/>
      </w:pPr>
    </w:p>
    <w:tbl>
      <w:tblPr>
        <w:tblStyle w:val="TableGrid"/>
        <w:tblW w:w="0" w:type="auto"/>
        <w:tblLook w:val="04A0" w:firstRow="1" w:lastRow="0" w:firstColumn="1" w:lastColumn="0" w:noHBand="0" w:noVBand="1"/>
      </w:tblPr>
      <w:tblGrid>
        <w:gridCol w:w="4673"/>
        <w:gridCol w:w="2126"/>
        <w:gridCol w:w="7149"/>
      </w:tblGrid>
      <w:tr w:rsidR="00020C30" w:rsidRPr="000D0AA3" w14:paraId="6ECEEC61" w14:textId="77777777" w:rsidTr="001E2706">
        <w:tc>
          <w:tcPr>
            <w:tcW w:w="4673" w:type="dxa"/>
            <w:shd w:val="clear" w:color="auto" w:fill="E7E6E6" w:themeFill="background2"/>
          </w:tcPr>
          <w:p w14:paraId="1F325D5A" w14:textId="77777777" w:rsidR="00020C30" w:rsidRPr="00CB4D08" w:rsidRDefault="00020C30" w:rsidP="00020C30">
            <w:pPr>
              <w:rPr>
                <w:rFonts w:cstheme="minorHAnsi"/>
                <w:b/>
                <w:szCs w:val="20"/>
                <w:lang w:eastAsia="en-GB"/>
              </w:rPr>
            </w:pPr>
            <w:r w:rsidRPr="00CB4D08">
              <w:rPr>
                <w:rFonts w:cstheme="minorHAnsi"/>
                <w:b/>
                <w:szCs w:val="20"/>
                <w:lang w:eastAsia="en-GB"/>
              </w:rPr>
              <w:t>Group</w:t>
            </w:r>
          </w:p>
        </w:tc>
        <w:tc>
          <w:tcPr>
            <w:tcW w:w="2126" w:type="dxa"/>
            <w:shd w:val="clear" w:color="auto" w:fill="E7E6E6" w:themeFill="background2"/>
          </w:tcPr>
          <w:p w14:paraId="6A340588" w14:textId="77777777" w:rsidR="00020C30" w:rsidRPr="00CB4D08" w:rsidRDefault="00020C30" w:rsidP="00020C30">
            <w:pPr>
              <w:rPr>
                <w:rFonts w:cstheme="minorHAnsi"/>
                <w:b/>
                <w:szCs w:val="20"/>
                <w:lang w:eastAsia="en-GB"/>
              </w:rPr>
            </w:pPr>
            <w:r>
              <w:rPr>
                <w:rFonts w:cstheme="minorHAnsi"/>
                <w:b/>
                <w:szCs w:val="20"/>
                <w:lang w:eastAsia="en-GB"/>
              </w:rPr>
              <w:t>Score percentage</w:t>
            </w:r>
          </w:p>
        </w:tc>
        <w:tc>
          <w:tcPr>
            <w:tcW w:w="7149" w:type="dxa"/>
            <w:shd w:val="clear" w:color="auto" w:fill="E7E6E6" w:themeFill="background2"/>
          </w:tcPr>
          <w:p w14:paraId="68C52951" w14:textId="77777777" w:rsidR="00020C30" w:rsidRPr="00CB4D08" w:rsidRDefault="00020C30" w:rsidP="00020C30">
            <w:pPr>
              <w:rPr>
                <w:rFonts w:cstheme="minorHAnsi"/>
                <w:b/>
                <w:szCs w:val="20"/>
                <w:lang w:eastAsia="en-GB"/>
              </w:rPr>
            </w:pPr>
            <w:r w:rsidRPr="00CB4D08">
              <w:rPr>
                <w:rFonts w:cstheme="minorHAnsi"/>
                <w:b/>
                <w:szCs w:val="20"/>
                <w:lang w:eastAsia="en-GB"/>
              </w:rPr>
              <w:t>‘</w:t>
            </w:r>
            <w:r>
              <w:rPr>
                <w:rFonts w:cstheme="minorHAnsi"/>
                <w:b/>
                <w:szCs w:val="20"/>
                <w:lang w:eastAsia="en-GB"/>
              </w:rPr>
              <w:t>Effectiveness</w:t>
            </w:r>
            <w:r w:rsidRPr="00CB4D08">
              <w:rPr>
                <w:rFonts w:cstheme="minorHAnsi"/>
                <w:b/>
                <w:szCs w:val="20"/>
                <w:lang w:eastAsia="en-GB"/>
              </w:rPr>
              <w:t xml:space="preserve">’ </w:t>
            </w:r>
            <w:r>
              <w:rPr>
                <w:rFonts w:cstheme="minorHAnsi"/>
                <w:b/>
                <w:szCs w:val="20"/>
                <w:lang w:eastAsia="en-GB"/>
              </w:rPr>
              <w:t>considerations</w:t>
            </w:r>
          </w:p>
        </w:tc>
      </w:tr>
      <w:tr w:rsidR="00020C30" w:rsidRPr="000D0AA3" w14:paraId="0BDC60EC" w14:textId="77777777" w:rsidTr="00020C30">
        <w:tc>
          <w:tcPr>
            <w:tcW w:w="4673" w:type="dxa"/>
          </w:tcPr>
          <w:p w14:paraId="134F2AEB" w14:textId="77777777" w:rsidR="00020C30" w:rsidRPr="009F4F90" w:rsidRDefault="00020C30" w:rsidP="00020C30">
            <w:pPr>
              <w:rPr>
                <w:rFonts w:cstheme="minorHAnsi"/>
                <w:szCs w:val="20"/>
                <w:lang w:eastAsia="en-GB"/>
              </w:rPr>
            </w:pPr>
            <w:r w:rsidRPr="009F4F90">
              <w:rPr>
                <w:rFonts w:cstheme="minorHAnsi"/>
                <w:szCs w:val="20"/>
                <w:lang w:eastAsia="en-GB"/>
              </w:rPr>
              <w:lastRenderedPageBreak/>
              <w:t>Work commuters</w:t>
            </w:r>
          </w:p>
        </w:tc>
        <w:tc>
          <w:tcPr>
            <w:tcW w:w="2126" w:type="dxa"/>
          </w:tcPr>
          <w:p w14:paraId="5F2E3F94" w14:textId="77777777" w:rsidR="00020C30" w:rsidRDefault="00020C30" w:rsidP="00020C30">
            <w:pPr>
              <w:rPr>
                <w:rFonts w:cstheme="minorHAnsi"/>
                <w:szCs w:val="20"/>
                <w:lang w:eastAsia="en-GB"/>
              </w:rPr>
            </w:pPr>
            <w:r>
              <w:rPr>
                <w:rFonts w:cstheme="minorHAnsi"/>
                <w:szCs w:val="20"/>
                <w:lang w:eastAsia="en-GB"/>
              </w:rPr>
              <w:t>100</w:t>
            </w:r>
          </w:p>
        </w:tc>
        <w:tc>
          <w:tcPr>
            <w:tcW w:w="7149" w:type="dxa"/>
          </w:tcPr>
          <w:p w14:paraId="0C49F22D" w14:textId="288A8088" w:rsidR="00020C30" w:rsidRPr="001E2706" w:rsidRDefault="00020C30" w:rsidP="00020C30">
            <w:pPr>
              <w:rPr>
                <w:rFonts w:cstheme="minorHAnsi"/>
                <w:i/>
                <w:iCs/>
                <w:szCs w:val="20"/>
                <w:lang w:eastAsia="en-GB"/>
              </w:rPr>
            </w:pPr>
            <w:r w:rsidRPr="001E2706">
              <w:rPr>
                <w:rFonts w:cstheme="minorHAnsi"/>
                <w:i/>
                <w:iCs/>
                <w:szCs w:val="20"/>
                <w:lang w:eastAsia="en-GB"/>
              </w:rPr>
              <w:t>Very effective</w:t>
            </w:r>
            <w:r w:rsidR="00EB0144" w:rsidRPr="001E2706">
              <w:rPr>
                <w:rFonts w:cstheme="minorHAnsi"/>
                <w:i/>
                <w:iCs/>
                <w:szCs w:val="20"/>
                <w:lang w:eastAsia="en-GB"/>
              </w:rPr>
              <w:t xml:space="preserve"> if they have a backpack</w:t>
            </w:r>
          </w:p>
        </w:tc>
      </w:tr>
      <w:tr w:rsidR="00020C30" w:rsidRPr="000D0AA3" w14:paraId="66C6600D" w14:textId="77777777" w:rsidTr="00020C30">
        <w:tc>
          <w:tcPr>
            <w:tcW w:w="4673" w:type="dxa"/>
          </w:tcPr>
          <w:p w14:paraId="207EF688"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Leisure / off peak travellers</w:t>
            </w:r>
          </w:p>
        </w:tc>
        <w:tc>
          <w:tcPr>
            <w:tcW w:w="2126" w:type="dxa"/>
          </w:tcPr>
          <w:p w14:paraId="41C48D1B" w14:textId="77777777" w:rsidR="00020C30" w:rsidRDefault="00020C30" w:rsidP="00020C30">
            <w:pPr>
              <w:rPr>
                <w:rFonts w:eastAsia="Times New Roman" w:cstheme="minorHAnsi"/>
                <w:szCs w:val="20"/>
                <w:lang w:eastAsia="en-GB"/>
              </w:rPr>
            </w:pPr>
            <w:r>
              <w:rPr>
                <w:rFonts w:eastAsia="Times New Roman" w:cstheme="minorHAnsi"/>
                <w:szCs w:val="20"/>
                <w:lang w:eastAsia="en-GB"/>
              </w:rPr>
              <w:t>100</w:t>
            </w:r>
          </w:p>
        </w:tc>
        <w:tc>
          <w:tcPr>
            <w:tcW w:w="7149" w:type="dxa"/>
          </w:tcPr>
          <w:p w14:paraId="2C662C83" w14:textId="58E7B7A1"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 xml:space="preserve">Very effective </w:t>
            </w:r>
            <w:r w:rsidR="00020020" w:rsidRPr="001E2706">
              <w:rPr>
                <w:rFonts w:eastAsia="Times New Roman" w:cstheme="minorHAnsi"/>
                <w:i/>
                <w:iCs/>
                <w:szCs w:val="20"/>
                <w:lang w:eastAsia="en-GB"/>
              </w:rPr>
              <w:t>i</w:t>
            </w:r>
            <w:r w:rsidRPr="001E2706">
              <w:rPr>
                <w:rFonts w:eastAsia="Times New Roman" w:cstheme="minorHAnsi"/>
                <w:i/>
                <w:iCs/>
                <w:szCs w:val="20"/>
                <w:lang w:eastAsia="en-GB"/>
              </w:rPr>
              <w:t xml:space="preserve">f they have </w:t>
            </w:r>
            <w:r w:rsidR="00EB0144" w:rsidRPr="001E2706">
              <w:rPr>
                <w:rFonts w:eastAsia="Times New Roman" w:cstheme="minorHAnsi"/>
                <w:i/>
                <w:iCs/>
                <w:szCs w:val="20"/>
                <w:lang w:eastAsia="en-GB"/>
              </w:rPr>
              <w:t>a</w:t>
            </w:r>
            <w:r w:rsidRPr="001E2706">
              <w:rPr>
                <w:rFonts w:eastAsia="Times New Roman" w:cstheme="minorHAnsi"/>
                <w:i/>
                <w:iCs/>
                <w:szCs w:val="20"/>
                <w:lang w:eastAsia="en-GB"/>
              </w:rPr>
              <w:t xml:space="preserve"> backpack</w:t>
            </w:r>
          </w:p>
        </w:tc>
      </w:tr>
      <w:tr w:rsidR="00020C30" w:rsidRPr="000D0AA3" w14:paraId="43229660" w14:textId="77777777" w:rsidTr="00020C30">
        <w:tc>
          <w:tcPr>
            <w:tcW w:w="4673" w:type="dxa"/>
          </w:tcPr>
          <w:p w14:paraId="635FB0FB"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Women in general</w:t>
            </w:r>
          </w:p>
        </w:tc>
        <w:tc>
          <w:tcPr>
            <w:tcW w:w="2126" w:type="dxa"/>
          </w:tcPr>
          <w:p w14:paraId="69157A5A" w14:textId="77777777" w:rsidR="00020C30" w:rsidRPr="00205E92" w:rsidRDefault="00020C30" w:rsidP="00020C30">
            <w:pPr>
              <w:rPr>
                <w:rFonts w:eastAsia="Times New Roman" w:cstheme="minorHAnsi"/>
                <w:szCs w:val="20"/>
                <w:lang w:eastAsia="en-GB"/>
              </w:rPr>
            </w:pPr>
            <w:r>
              <w:rPr>
                <w:rFonts w:eastAsia="Times New Roman" w:cstheme="minorHAnsi"/>
                <w:szCs w:val="20"/>
                <w:lang w:eastAsia="en-GB"/>
              </w:rPr>
              <w:t>70</w:t>
            </w:r>
          </w:p>
        </w:tc>
        <w:tc>
          <w:tcPr>
            <w:tcW w:w="7149" w:type="dxa"/>
          </w:tcPr>
          <w:p w14:paraId="7803C17B" w14:textId="53F9CB9D" w:rsidR="00020C30" w:rsidRPr="001E2706" w:rsidRDefault="00C92A53" w:rsidP="00020C30">
            <w:pPr>
              <w:rPr>
                <w:rFonts w:eastAsia="Times New Roman" w:cstheme="minorHAnsi"/>
                <w:i/>
                <w:iCs/>
                <w:szCs w:val="20"/>
                <w:lang w:eastAsia="en-GB"/>
              </w:rPr>
            </w:pPr>
            <w:r w:rsidRPr="001E2706">
              <w:rPr>
                <w:rFonts w:eastAsia="Times New Roman" w:cstheme="minorHAnsi"/>
                <w:i/>
                <w:iCs/>
                <w:szCs w:val="20"/>
                <w:lang w:eastAsia="en-GB"/>
              </w:rPr>
              <w:t>Use m</w:t>
            </w:r>
            <w:r w:rsidR="00020C30" w:rsidRPr="001E2706">
              <w:rPr>
                <w:rFonts w:eastAsia="Times New Roman" w:cstheme="minorHAnsi"/>
                <w:i/>
                <w:iCs/>
                <w:szCs w:val="20"/>
                <w:lang w:eastAsia="en-GB"/>
              </w:rPr>
              <w:t>ay be dependent on shoes and clothing</w:t>
            </w:r>
          </w:p>
        </w:tc>
      </w:tr>
      <w:tr w:rsidR="00020C30" w:rsidRPr="000D0AA3" w14:paraId="2EF2EFE3" w14:textId="77777777" w:rsidTr="00020C30">
        <w:tc>
          <w:tcPr>
            <w:tcW w:w="4673" w:type="dxa"/>
          </w:tcPr>
          <w:p w14:paraId="20EFC31C"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Women or others making multiple / chained trips</w:t>
            </w:r>
          </w:p>
        </w:tc>
        <w:tc>
          <w:tcPr>
            <w:tcW w:w="2126" w:type="dxa"/>
          </w:tcPr>
          <w:p w14:paraId="291CC1AB" w14:textId="77777777" w:rsidR="00020C30" w:rsidRDefault="00020C30" w:rsidP="00020C30">
            <w:pPr>
              <w:rPr>
                <w:rFonts w:eastAsia="Times New Roman" w:cstheme="minorHAnsi"/>
                <w:szCs w:val="20"/>
                <w:lang w:eastAsia="en-GB"/>
              </w:rPr>
            </w:pPr>
            <w:r>
              <w:rPr>
                <w:rFonts w:eastAsia="Times New Roman" w:cstheme="minorHAnsi"/>
                <w:szCs w:val="20"/>
                <w:lang w:eastAsia="en-GB"/>
              </w:rPr>
              <w:t>0</w:t>
            </w:r>
          </w:p>
        </w:tc>
        <w:tc>
          <w:tcPr>
            <w:tcW w:w="7149" w:type="dxa"/>
          </w:tcPr>
          <w:p w14:paraId="4F3E9550" w14:textId="77777777"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Not effective for trip chaining</w:t>
            </w:r>
          </w:p>
        </w:tc>
      </w:tr>
      <w:tr w:rsidR="00020C30" w:rsidRPr="000D0AA3" w14:paraId="09949EE2" w14:textId="77777777" w:rsidTr="00020C30">
        <w:tc>
          <w:tcPr>
            <w:tcW w:w="4673" w:type="dxa"/>
          </w:tcPr>
          <w:p w14:paraId="38E9986E"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Adults travelling with dependent children or carers</w:t>
            </w:r>
          </w:p>
        </w:tc>
        <w:tc>
          <w:tcPr>
            <w:tcW w:w="2126" w:type="dxa"/>
          </w:tcPr>
          <w:p w14:paraId="748979F1" w14:textId="77777777" w:rsidR="00020C30" w:rsidRDefault="00020C30" w:rsidP="00020C30">
            <w:pPr>
              <w:rPr>
                <w:rFonts w:eastAsia="Times New Roman" w:cstheme="minorHAnsi"/>
                <w:szCs w:val="20"/>
                <w:lang w:eastAsia="en-GB"/>
              </w:rPr>
            </w:pPr>
            <w:r>
              <w:rPr>
                <w:rFonts w:eastAsia="Times New Roman" w:cstheme="minorHAnsi"/>
                <w:szCs w:val="20"/>
                <w:lang w:eastAsia="en-GB"/>
              </w:rPr>
              <w:t>NA</w:t>
            </w:r>
          </w:p>
        </w:tc>
        <w:tc>
          <w:tcPr>
            <w:tcW w:w="7149" w:type="dxa"/>
          </w:tcPr>
          <w:p w14:paraId="5918056A" w14:textId="77777777"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Not effective</w:t>
            </w:r>
          </w:p>
        </w:tc>
      </w:tr>
      <w:tr w:rsidR="00020C30" w:rsidRPr="000D0AA3" w14:paraId="761F5FB3" w14:textId="77777777" w:rsidTr="00020C30">
        <w:tc>
          <w:tcPr>
            <w:tcW w:w="4673" w:type="dxa"/>
          </w:tcPr>
          <w:p w14:paraId="25A002BE"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Low income groups, people on welfare</w:t>
            </w:r>
          </w:p>
        </w:tc>
        <w:tc>
          <w:tcPr>
            <w:tcW w:w="2126" w:type="dxa"/>
          </w:tcPr>
          <w:p w14:paraId="0696072C" w14:textId="77777777" w:rsidR="00020C30" w:rsidRDefault="00020C30" w:rsidP="00020C30">
            <w:pPr>
              <w:rPr>
                <w:rFonts w:eastAsia="Times New Roman" w:cstheme="minorHAnsi"/>
                <w:szCs w:val="20"/>
                <w:lang w:eastAsia="en-GB"/>
              </w:rPr>
            </w:pPr>
            <w:r>
              <w:rPr>
                <w:rFonts w:eastAsia="Times New Roman" w:cstheme="minorHAnsi"/>
                <w:szCs w:val="20"/>
                <w:lang w:eastAsia="en-GB"/>
              </w:rPr>
              <w:t>50</w:t>
            </w:r>
          </w:p>
        </w:tc>
        <w:tc>
          <w:tcPr>
            <w:tcW w:w="7149" w:type="dxa"/>
          </w:tcPr>
          <w:p w14:paraId="449DD5C9" w14:textId="4C851E80"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 xml:space="preserve">Low cost hire could reduce need to own a </w:t>
            </w:r>
            <w:r w:rsidR="007A61F2" w:rsidRPr="001E2706">
              <w:rPr>
                <w:rFonts w:eastAsia="Times New Roman" w:cstheme="minorHAnsi"/>
                <w:i/>
                <w:iCs/>
                <w:szCs w:val="20"/>
                <w:lang w:eastAsia="en-GB"/>
              </w:rPr>
              <w:t>v</w:t>
            </w:r>
            <w:r w:rsidRPr="001E2706">
              <w:rPr>
                <w:rFonts w:eastAsia="Times New Roman" w:cstheme="minorHAnsi"/>
                <w:i/>
                <w:iCs/>
                <w:szCs w:val="20"/>
                <w:lang w:eastAsia="en-GB"/>
              </w:rPr>
              <w:t>ehicle</w:t>
            </w:r>
          </w:p>
        </w:tc>
      </w:tr>
      <w:tr w:rsidR="00020C30" w:rsidRPr="000D0AA3" w14:paraId="7B95CE16" w14:textId="77777777" w:rsidTr="00020C30">
        <w:tc>
          <w:tcPr>
            <w:tcW w:w="4673" w:type="dxa"/>
          </w:tcPr>
          <w:p w14:paraId="2CA75482"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Young people and students</w:t>
            </w:r>
          </w:p>
        </w:tc>
        <w:tc>
          <w:tcPr>
            <w:tcW w:w="2126" w:type="dxa"/>
          </w:tcPr>
          <w:p w14:paraId="2A61CA15" w14:textId="77777777" w:rsidR="00020C30" w:rsidRDefault="00020C30" w:rsidP="00020C30">
            <w:pPr>
              <w:rPr>
                <w:rFonts w:eastAsia="Times New Roman" w:cstheme="minorHAnsi"/>
                <w:szCs w:val="20"/>
                <w:lang w:eastAsia="en-GB"/>
              </w:rPr>
            </w:pPr>
            <w:r>
              <w:rPr>
                <w:rFonts w:eastAsia="Times New Roman" w:cstheme="minorHAnsi"/>
                <w:szCs w:val="20"/>
                <w:lang w:eastAsia="en-GB"/>
              </w:rPr>
              <w:t>50</w:t>
            </w:r>
          </w:p>
        </w:tc>
        <w:tc>
          <w:tcPr>
            <w:tcW w:w="7149" w:type="dxa"/>
          </w:tcPr>
          <w:p w14:paraId="04924CB7" w14:textId="42DD8011" w:rsidR="00020C30" w:rsidRPr="001E2706" w:rsidRDefault="0069059F" w:rsidP="00020C30">
            <w:pPr>
              <w:rPr>
                <w:rFonts w:eastAsia="Times New Roman" w:cstheme="minorHAnsi"/>
                <w:i/>
                <w:iCs/>
                <w:szCs w:val="20"/>
                <w:lang w:eastAsia="en-GB"/>
              </w:rPr>
            </w:pPr>
            <w:r w:rsidRPr="001E2706">
              <w:rPr>
                <w:rFonts w:eastAsia="Times New Roman" w:cstheme="minorHAnsi"/>
                <w:i/>
                <w:iCs/>
                <w:szCs w:val="20"/>
                <w:lang w:eastAsia="en-GB"/>
              </w:rPr>
              <w:t>Ditto</w:t>
            </w:r>
          </w:p>
        </w:tc>
      </w:tr>
      <w:tr w:rsidR="00020C30" w:rsidRPr="000D0AA3" w14:paraId="795DEC03" w14:textId="77777777" w:rsidTr="00020C30">
        <w:tc>
          <w:tcPr>
            <w:tcW w:w="4673" w:type="dxa"/>
          </w:tcPr>
          <w:p w14:paraId="3D101861"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School-children travelling independently</w:t>
            </w:r>
          </w:p>
        </w:tc>
        <w:tc>
          <w:tcPr>
            <w:tcW w:w="2126" w:type="dxa"/>
          </w:tcPr>
          <w:p w14:paraId="2D841AC7" w14:textId="77777777" w:rsidR="00020C30" w:rsidRDefault="00020C30" w:rsidP="00020C30">
            <w:pPr>
              <w:rPr>
                <w:rFonts w:eastAsia="Times New Roman" w:cstheme="minorHAnsi"/>
                <w:szCs w:val="20"/>
                <w:lang w:eastAsia="en-GB"/>
              </w:rPr>
            </w:pPr>
            <w:r>
              <w:rPr>
                <w:rFonts w:eastAsia="Times New Roman" w:cstheme="minorHAnsi"/>
                <w:szCs w:val="20"/>
                <w:lang w:eastAsia="en-GB"/>
              </w:rPr>
              <w:t>NA</w:t>
            </w:r>
          </w:p>
        </w:tc>
        <w:tc>
          <w:tcPr>
            <w:tcW w:w="7149" w:type="dxa"/>
          </w:tcPr>
          <w:p w14:paraId="40042075" w14:textId="77777777"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Not applicable</w:t>
            </w:r>
          </w:p>
        </w:tc>
      </w:tr>
      <w:tr w:rsidR="00020C30" w:rsidRPr="000D0AA3" w14:paraId="08CAEC96" w14:textId="77777777" w:rsidTr="00020C30">
        <w:tc>
          <w:tcPr>
            <w:tcW w:w="4673" w:type="dxa"/>
          </w:tcPr>
          <w:p w14:paraId="2334222F"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Older people</w:t>
            </w:r>
          </w:p>
        </w:tc>
        <w:tc>
          <w:tcPr>
            <w:tcW w:w="2126" w:type="dxa"/>
          </w:tcPr>
          <w:p w14:paraId="2210188D" w14:textId="77777777" w:rsidR="00020C30" w:rsidRDefault="00020C30" w:rsidP="00020C30">
            <w:pPr>
              <w:rPr>
                <w:rFonts w:eastAsia="Times New Roman" w:cstheme="minorHAnsi"/>
                <w:szCs w:val="20"/>
                <w:lang w:eastAsia="en-GB"/>
              </w:rPr>
            </w:pPr>
            <w:r>
              <w:rPr>
                <w:rFonts w:eastAsia="Times New Roman" w:cstheme="minorHAnsi"/>
                <w:szCs w:val="20"/>
                <w:lang w:eastAsia="en-GB"/>
              </w:rPr>
              <w:t>0</w:t>
            </w:r>
          </w:p>
        </w:tc>
        <w:tc>
          <w:tcPr>
            <w:tcW w:w="7149" w:type="dxa"/>
          </w:tcPr>
          <w:p w14:paraId="5E8AAAE5" w14:textId="1D9ACA62" w:rsidR="00020C30" w:rsidRPr="001E2706" w:rsidRDefault="0043496D" w:rsidP="00020C30">
            <w:pPr>
              <w:rPr>
                <w:rFonts w:eastAsia="Times New Roman" w:cstheme="minorHAnsi"/>
                <w:i/>
                <w:iCs/>
                <w:szCs w:val="20"/>
                <w:lang w:eastAsia="en-GB"/>
              </w:rPr>
            </w:pPr>
            <w:r w:rsidRPr="001E2706">
              <w:rPr>
                <w:rFonts w:eastAsia="Times New Roman" w:cstheme="minorHAnsi"/>
                <w:i/>
                <w:iCs/>
                <w:szCs w:val="20"/>
                <w:lang w:eastAsia="en-GB"/>
              </w:rPr>
              <w:t>Unlikely to use</w:t>
            </w:r>
          </w:p>
        </w:tc>
      </w:tr>
      <w:tr w:rsidR="00020C30" w:rsidRPr="000D0AA3" w14:paraId="309BDDF6" w14:textId="77777777" w:rsidTr="00020C30">
        <w:tc>
          <w:tcPr>
            <w:tcW w:w="4673" w:type="dxa"/>
          </w:tcPr>
          <w:p w14:paraId="6BE2DE5A"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People with disabilities, physical or cognitive</w:t>
            </w:r>
          </w:p>
        </w:tc>
        <w:tc>
          <w:tcPr>
            <w:tcW w:w="2126" w:type="dxa"/>
          </w:tcPr>
          <w:p w14:paraId="797914CF" w14:textId="77777777" w:rsidR="00020C30" w:rsidRDefault="00020C30" w:rsidP="00020C30">
            <w:pPr>
              <w:rPr>
                <w:rFonts w:eastAsia="Times New Roman" w:cstheme="minorHAnsi"/>
                <w:szCs w:val="20"/>
                <w:lang w:eastAsia="en-GB"/>
              </w:rPr>
            </w:pPr>
            <w:r>
              <w:rPr>
                <w:rFonts w:eastAsia="Times New Roman" w:cstheme="minorHAnsi"/>
                <w:szCs w:val="20"/>
                <w:lang w:eastAsia="en-GB"/>
              </w:rPr>
              <w:t>?</w:t>
            </w:r>
          </w:p>
        </w:tc>
        <w:tc>
          <w:tcPr>
            <w:tcW w:w="7149" w:type="dxa"/>
          </w:tcPr>
          <w:p w14:paraId="35203B9E" w14:textId="77777777"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Unlikely to be useful</w:t>
            </w:r>
          </w:p>
        </w:tc>
      </w:tr>
      <w:tr w:rsidR="00020C30" w:rsidRPr="000D0AA3" w14:paraId="4A4A4DF2" w14:textId="77777777" w:rsidTr="00020C30">
        <w:tc>
          <w:tcPr>
            <w:tcW w:w="4673" w:type="dxa"/>
          </w:tcPr>
          <w:p w14:paraId="669EFDBB"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People travelling from or to remote locations</w:t>
            </w:r>
          </w:p>
        </w:tc>
        <w:tc>
          <w:tcPr>
            <w:tcW w:w="2126" w:type="dxa"/>
          </w:tcPr>
          <w:p w14:paraId="7C78E731" w14:textId="77777777" w:rsidR="00020C30" w:rsidRDefault="00020C30" w:rsidP="00020C30">
            <w:pPr>
              <w:rPr>
                <w:rFonts w:eastAsia="Times New Roman" w:cstheme="minorHAnsi"/>
                <w:szCs w:val="20"/>
                <w:lang w:eastAsia="en-GB"/>
              </w:rPr>
            </w:pPr>
            <w:r>
              <w:rPr>
                <w:rFonts w:eastAsia="Times New Roman" w:cstheme="minorHAnsi"/>
                <w:szCs w:val="20"/>
                <w:lang w:eastAsia="en-GB"/>
              </w:rPr>
              <w:t>?</w:t>
            </w:r>
          </w:p>
        </w:tc>
        <w:tc>
          <w:tcPr>
            <w:tcW w:w="7149" w:type="dxa"/>
          </w:tcPr>
          <w:p w14:paraId="454A3118" w14:textId="77777777"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Not known</w:t>
            </w:r>
          </w:p>
        </w:tc>
      </w:tr>
      <w:tr w:rsidR="00020C30" w:rsidRPr="000D0AA3" w14:paraId="4086424B" w14:textId="77777777" w:rsidTr="00020C30">
        <w:tc>
          <w:tcPr>
            <w:tcW w:w="4673" w:type="dxa"/>
          </w:tcPr>
          <w:p w14:paraId="1F9D09CB"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Minority ethnic groups</w:t>
            </w:r>
          </w:p>
        </w:tc>
        <w:tc>
          <w:tcPr>
            <w:tcW w:w="2126" w:type="dxa"/>
          </w:tcPr>
          <w:p w14:paraId="668D7228" w14:textId="77777777" w:rsidR="00020C30" w:rsidRDefault="00020C30" w:rsidP="00020C30">
            <w:pPr>
              <w:rPr>
                <w:rFonts w:eastAsia="Times New Roman" w:cstheme="minorHAnsi"/>
                <w:szCs w:val="20"/>
                <w:lang w:eastAsia="en-GB"/>
              </w:rPr>
            </w:pPr>
            <w:r>
              <w:rPr>
                <w:rFonts w:eastAsia="Times New Roman" w:cstheme="minorHAnsi"/>
                <w:szCs w:val="20"/>
                <w:lang w:eastAsia="en-GB"/>
              </w:rPr>
              <w:t>50</w:t>
            </w:r>
          </w:p>
        </w:tc>
        <w:tc>
          <w:tcPr>
            <w:tcW w:w="7149" w:type="dxa"/>
          </w:tcPr>
          <w:p w14:paraId="5B615853" w14:textId="77777777"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Could be cultural disincentives</w:t>
            </w:r>
          </w:p>
        </w:tc>
      </w:tr>
      <w:tr w:rsidR="00020C30" w:rsidRPr="000D0AA3" w14:paraId="7BC39E69" w14:textId="77777777" w:rsidTr="00020C30">
        <w:tc>
          <w:tcPr>
            <w:tcW w:w="4673" w:type="dxa"/>
          </w:tcPr>
          <w:p w14:paraId="79A9FE6D"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People feeling vulnerable  in public spaces</w:t>
            </w:r>
          </w:p>
        </w:tc>
        <w:tc>
          <w:tcPr>
            <w:tcW w:w="2126" w:type="dxa"/>
          </w:tcPr>
          <w:p w14:paraId="09928ADF" w14:textId="77777777" w:rsidR="00020C30" w:rsidRDefault="00020C30" w:rsidP="00020C30">
            <w:pPr>
              <w:rPr>
                <w:rFonts w:eastAsia="Times New Roman" w:cstheme="minorHAnsi"/>
                <w:szCs w:val="20"/>
                <w:lang w:eastAsia="en-GB"/>
              </w:rPr>
            </w:pPr>
            <w:r>
              <w:rPr>
                <w:rFonts w:eastAsia="Times New Roman" w:cstheme="minorHAnsi"/>
                <w:szCs w:val="20"/>
                <w:lang w:eastAsia="en-GB"/>
              </w:rPr>
              <w:t>50</w:t>
            </w:r>
          </w:p>
        </w:tc>
        <w:tc>
          <w:tcPr>
            <w:tcW w:w="7149" w:type="dxa"/>
          </w:tcPr>
          <w:p w14:paraId="55E63672" w14:textId="6D402B3C"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Not known – some could find it a benefit</w:t>
            </w:r>
            <w:r w:rsidR="00372060">
              <w:rPr>
                <w:rFonts w:eastAsia="Times New Roman" w:cstheme="minorHAnsi"/>
                <w:i/>
                <w:iCs/>
                <w:szCs w:val="20"/>
                <w:lang w:eastAsia="en-GB"/>
              </w:rPr>
              <w:t xml:space="preserve"> to move faster than walking</w:t>
            </w:r>
          </w:p>
        </w:tc>
      </w:tr>
      <w:tr w:rsidR="00020C30" w:rsidRPr="000D0AA3" w14:paraId="1596D928" w14:textId="77777777" w:rsidTr="00020C30">
        <w:trPr>
          <w:trHeight w:val="99"/>
        </w:trPr>
        <w:tc>
          <w:tcPr>
            <w:tcW w:w="4673" w:type="dxa"/>
          </w:tcPr>
          <w:p w14:paraId="1AA10AAC" w14:textId="77777777" w:rsidR="00020C30" w:rsidRPr="009F4F90" w:rsidRDefault="00020C30" w:rsidP="00020C30">
            <w:pPr>
              <w:rPr>
                <w:rFonts w:eastAsia="Times New Roman" w:cstheme="minorHAnsi"/>
                <w:szCs w:val="20"/>
                <w:lang w:eastAsia="en-GB"/>
              </w:rPr>
            </w:pPr>
            <w:r w:rsidRPr="009F4F90">
              <w:rPr>
                <w:rFonts w:eastAsia="Times New Roman" w:cstheme="minorHAnsi"/>
                <w:szCs w:val="20"/>
                <w:lang w:eastAsia="en-GB"/>
              </w:rPr>
              <w:t>Transport Providers</w:t>
            </w:r>
          </w:p>
        </w:tc>
        <w:tc>
          <w:tcPr>
            <w:tcW w:w="2126" w:type="dxa"/>
          </w:tcPr>
          <w:p w14:paraId="2F232AF2" w14:textId="77777777" w:rsidR="00020C30" w:rsidRDefault="00020C30" w:rsidP="00020C30">
            <w:pPr>
              <w:rPr>
                <w:rFonts w:eastAsia="Times New Roman" w:cstheme="minorHAnsi"/>
                <w:szCs w:val="20"/>
                <w:lang w:eastAsia="en-GB"/>
              </w:rPr>
            </w:pPr>
            <w:r>
              <w:rPr>
                <w:rFonts w:eastAsia="Times New Roman" w:cstheme="minorHAnsi"/>
                <w:szCs w:val="20"/>
                <w:lang w:eastAsia="en-GB"/>
              </w:rPr>
              <w:t>50</w:t>
            </w:r>
          </w:p>
        </w:tc>
        <w:tc>
          <w:tcPr>
            <w:tcW w:w="7149" w:type="dxa"/>
          </w:tcPr>
          <w:p w14:paraId="7333642C" w14:textId="77777777" w:rsidR="00020C30" w:rsidRPr="001E2706" w:rsidRDefault="00020C30" w:rsidP="00020C30">
            <w:pPr>
              <w:rPr>
                <w:rFonts w:eastAsia="Times New Roman" w:cstheme="minorHAnsi"/>
                <w:i/>
                <w:iCs/>
                <w:szCs w:val="20"/>
                <w:lang w:eastAsia="en-GB"/>
              </w:rPr>
            </w:pPr>
            <w:r w:rsidRPr="001E2706">
              <w:rPr>
                <w:rFonts w:eastAsia="Times New Roman" w:cstheme="minorHAnsi"/>
                <w:i/>
                <w:iCs/>
                <w:szCs w:val="20"/>
                <w:lang w:eastAsia="en-GB"/>
              </w:rPr>
              <w:t>Will depend on business model</w:t>
            </w:r>
          </w:p>
        </w:tc>
      </w:tr>
      <w:tr w:rsidR="00020C30" w:rsidRPr="000D0AA3" w14:paraId="07491271" w14:textId="77777777" w:rsidTr="00020C30">
        <w:trPr>
          <w:trHeight w:val="99"/>
        </w:trPr>
        <w:tc>
          <w:tcPr>
            <w:tcW w:w="4673" w:type="dxa"/>
          </w:tcPr>
          <w:p w14:paraId="5715A008" w14:textId="77777777" w:rsidR="00020C30" w:rsidRDefault="00020C30" w:rsidP="00020C30">
            <w:pPr>
              <w:spacing w:after="160" w:line="259" w:lineRule="auto"/>
              <w:rPr>
                <w:rFonts w:eastAsia="Times New Roman" w:cstheme="minorHAnsi"/>
                <w:szCs w:val="20"/>
                <w:lang w:eastAsia="en-GB"/>
              </w:rPr>
            </w:pPr>
            <w:r w:rsidRPr="00FD3EE0">
              <w:rPr>
                <w:rFonts w:eastAsia="Times New Roman" w:cstheme="minorHAnsi"/>
                <w:b/>
                <w:szCs w:val="20"/>
                <w:lang w:eastAsia="en-GB"/>
              </w:rPr>
              <w:t>Conclusions</w:t>
            </w:r>
            <w:r>
              <w:rPr>
                <w:rFonts w:eastAsia="Times New Roman" w:cstheme="minorHAnsi"/>
                <w:b/>
                <w:szCs w:val="20"/>
                <w:lang w:eastAsia="en-GB"/>
              </w:rPr>
              <w:t xml:space="preserve">   (Total % / n of applicable groups)</w:t>
            </w:r>
          </w:p>
        </w:tc>
        <w:tc>
          <w:tcPr>
            <w:tcW w:w="2126" w:type="dxa"/>
          </w:tcPr>
          <w:p w14:paraId="73A93E33" w14:textId="77777777" w:rsidR="00020C30" w:rsidRPr="00C3580F" w:rsidRDefault="00020C30" w:rsidP="00020C30">
            <w:pPr>
              <w:rPr>
                <w:rFonts w:eastAsia="Times New Roman" w:cstheme="minorHAnsi"/>
                <w:b/>
                <w:bCs/>
                <w:szCs w:val="20"/>
                <w:lang w:eastAsia="en-GB"/>
              </w:rPr>
            </w:pPr>
            <w:r w:rsidRPr="00C3580F">
              <w:rPr>
                <w:rFonts w:eastAsia="Times New Roman" w:cstheme="minorHAnsi"/>
                <w:b/>
                <w:bCs/>
                <w:szCs w:val="20"/>
                <w:lang w:eastAsia="en-GB"/>
              </w:rPr>
              <w:t>43%</w:t>
            </w:r>
          </w:p>
        </w:tc>
        <w:tc>
          <w:tcPr>
            <w:tcW w:w="7149" w:type="dxa"/>
          </w:tcPr>
          <w:p w14:paraId="3EC42EED" w14:textId="6175F44B" w:rsidR="00020C30" w:rsidRPr="00C3580F" w:rsidRDefault="001F7B24" w:rsidP="00020C30">
            <w:pPr>
              <w:rPr>
                <w:rFonts w:eastAsia="Times New Roman" w:cstheme="minorHAnsi"/>
                <w:b/>
                <w:bCs/>
                <w:i/>
                <w:iCs/>
                <w:szCs w:val="20"/>
                <w:lang w:eastAsia="en-GB"/>
              </w:rPr>
            </w:pPr>
            <w:r w:rsidRPr="00C3580F">
              <w:rPr>
                <w:rFonts w:eastAsia="Times New Roman" w:cstheme="minorHAnsi"/>
                <w:b/>
                <w:bCs/>
                <w:i/>
                <w:iCs/>
                <w:szCs w:val="20"/>
                <w:lang w:eastAsia="en-GB"/>
              </w:rPr>
              <w:t xml:space="preserve">Very effective for </w:t>
            </w:r>
            <w:r w:rsidR="00C26D57" w:rsidRPr="00C3580F">
              <w:rPr>
                <w:rFonts w:eastAsia="Times New Roman" w:cstheme="minorHAnsi"/>
                <w:b/>
                <w:bCs/>
                <w:i/>
                <w:iCs/>
                <w:szCs w:val="20"/>
                <w:lang w:eastAsia="en-GB"/>
              </w:rPr>
              <w:t xml:space="preserve">some users, but excludes </w:t>
            </w:r>
            <w:r w:rsidR="00A8740D" w:rsidRPr="00C3580F">
              <w:rPr>
                <w:rFonts w:eastAsia="Times New Roman" w:cstheme="minorHAnsi"/>
                <w:b/>
                <w:bCs/>
                <w:i/>
                <w:iCs/>
                <w:szCs w:val="20"/>
                <w:lang w:eastAsia="en-GB"/>
              </w:rPr>
              <w:t>others</w:t>
            </w:r>
          </w:p>
        </w:tc>
      </w:tr>
    </w:tbl>
    <w:p w14:paraId="19553273" w14:textId="77777777" w:rsidR="00020C30" w:rsidRDefault="00020C30" w:rsidP="00020C30">
      <w:pPr>
        <w:pStyle w:val="Heading2"/>
      </w:pPr>
    </w:p>
    <w:p w14:paraId="747D1E7F" w14:textId="77777777" w:rsidR="00020C30" w:rsidRPr="00DB19D4" w:rsidRDefault="00020C30" w:rsidP="00020C30">
      <w:pPr>
        <w:pStyle w:val="Heading3"/>
      </w:pPr>
      <w:r>
        <w:t xml:space="preserve">Step 4: Effectiveness: Overall Evaluation </w:t>
      </w:r>
    </w:p>
    <w:tbl>
      <w:tblPr>
        <w:tblStyle w:val="TableGrid"/>
        <w:tblW w:w="14459" w:type="dxa"/>
        <w:tblInd w:w="-5" w:type="dxa"/>
        <w:tblLook w:val="04A0" w:firstRow="1" w:lastRow="0" w:firstColumn="1" w:lastColumn="0" w:noHBand="0" w:noVBand="1"/>
      </w:tblPr>
      <w:tblGrid>
        <w:gridCol w:w="4678"/>
        <w:gridCol w:w="9781"/>
      </w:tblGrid>
      <w:tr w:rsidR="00020C30" w:rsidRPr="009E6B82" w14:paraId="1BCA7024" w14:textId="77777777" w:rsidTr="00C3580F">
        <w:tc>
          <w:tcPr>
            <w:tcW w:w="4678" w:type="dxa"/>
            <w:shd w:val="clear" w:color="auto" w:fill="E7E6E6" w:themeFill="background2"/>
          </w:tcPr>
          <w:p w14:paraId="7F07DB3B" w14:textId="77777777" w:rsidR="00020C30" w:rsidRPr="00C3580F" w:rsidRDefault="00020C30" w:rsidP="00020C30">
            <w:pPr>
              <w:rPr>
                <w:rFonts w:cstheme="minorHAnsi"/>
                <w:b/>
                <w:bCs/>
              </w:rPr>
            </w:pPr>
          </w:p>
        </w:tc>
        <w:tc>
          <w:tcPr>
            <w:tcW w:w="9781" w:type="dxa"/>
            <w:shd w:val="clear" w:color="auto" w:fill="E7E6E6" w:themeFill="background2"/>
          </w:tcPr>
          <w:p w14:paraId="6B725241" w14:textId="77777777" w:rsidR="00020C30" w:rsidRPr="00C3580F" w:rsidRDefault="00020C30" w:rsidP="00020C30">
            <w:pPr>
              <w:rPr>
                <w:rFonts w:cstheme="minorHAnsi"/>
                <w:b/>
                <w:bCs/>
              </w:rPr>
            </w:pPr>
            <w:r w:rsidRPr="00C3580F">
              <w:rPr>
                <w:rFonts w:cstheme="minorHAnsi"/>
                <w:b/>
                <w:bCs/>
              </w:rPr>
              <w:t>Please summarise based on the comments and evaluations above</w:t>
            </w:r>
          </w:p>
        </w:tc>
      </w:tr>
      <w:tr w:rsidR="00020C30" w:rsidRPr="009E6B82" w14:paraId="5D104E4C" w14:textId="77777777" w:rsidTr="002222E5">
        <w:tc>
          <w:tcPr>
            <w:tcW w:w="4678" w:type="dxa"/>
          </w:tcPr>
          <w:p w14:paraId="403CD78A" w14:textId="77777777" w:rsidR="00020C30" w:rsidRPr="0041384C" w:rsidRDefault="00020C30" w:rsidP="00020C30">
            <w:pPr>
              <w:rPr>
                <w:rFonts w:cstheme="minorHAnsi"/>
                <w:b/>
                <w:bCs/>
                <w:sz w:val="20"/>
                <w:szCs w:val="20"/>
              </w:rPr>
            </w:pPr>
            <w:r>
              <w:rPr>
                <w:rFonts w:cstheme="minorHAnsi"/>
                <w:b/>
                <w:bCs/>
                <w:sz w:val="20"/>
                <w:szCs w:val="20"/>
              </w:rPr>
              <w:t>Effective for who? Is it effective for the citizens it is aimed at?</w:t>
            </w:r>
          </w:p>
        </w:tc>
        <w:tc>
          <w:tcPr>
            <w:tcW w:w="9781" w:type="dxa"/>
          </w:tcPr>
          <w:p w14:paraId="7925A764" w14:textId="77777777" w:rsidR="00020C30" w:rsidRDefault="00020C30" w:rsidP="00020C30">
            <w:pPr>
              <w:spacing w:after="160" w:line="259" w:lineRule="auto"/>
              <w:rPr>
                <w:rFonts w:eastAsia="Times New Roman" w:cstheme="minorHAnsi"/>
                <w:i/>
                <w:sz w:val="20"/>
                <w:szCs w:val="20"/>
                <w:lang w:eastAsia="en-GB"/>
              </w:rPr>
            </w:pPr>
            <w:r>
              <w:rPr>
                <w:rFonts w:eastAsia="Times New Roman" w:cstheme="minorHAnsi"/>
                <w:i/>
                <w:sz w:val="20"/>
                <w:szCs w:val="20"/>
                <w:lang w:eastAsia="en-GB"/>
              </w:rPr>
              <w:t>e.g. The e-scooter is very effective for the able bodied commuters and tourists it is aimed at.</w:t>
            </w:r>
          </w:p>
          <w:p w14:paraId="34939480" w14:textId="45368364" w:rsidR="00020C30" w:rsidRDefault="00020C30" w:rsidP="00020C30">
            <w:pPr>
              <w:spacing w:after="160" w:line="259" w:lineRule="auto"/>
              <w:rPr>
                <w:rFonts w:eastAsia="Times New Roman" w:cstheme="minorHAnsi"/>
                <w:i/>
                <w:sz w:val="20"/>
                <w:szCs w:val="20"/>
                <w:lang w:eastAsia="en-GB"/>
              </w:rPr>
            </w:pPr>
            <w:r>
              <w:rPr>
                <w:rFonts w:eastAsia="Times New Roman" w:cstheme="minorHAnsi"/>
                <w:i/>
                <w:sz w:val="20"/>
                <w:szCs w:val="20"/>
                <w:lang w:eastAsia="en-GB"/>
              </w:rPr>
              <w:t xml:space="preserve">e.g. Providers may find it an effective means of providing shared active </w:t>
            </w:r>
            <w:r w:rsidR="00652E9A">
              <w:rPr>
                <w:rFonts w:eastAsia="Times New Roman" w:cstheme="minorHAnsi"/>
                <w:i/>
                <w:sz w:val="20"/>
                <w:szCs w:val="20"/>
                <w:lang w:eastAsia="en-GB"/>
              </w:rPr>
              <w:t>travel, businesses</w:t>
            </w:r>
            <w:r>
              <w:rPr>
                <w:rFonts w:eastAsia="Times New Roman" w:cstheme="minorHAnsi"/>
                <w:i/>
                <w:sz w:val="20"/>
                <w:szCs w:val="20"/>
                <w:lang w:eastAsia="en-GB"/>
              </w:rPr>
              <w:t xml:space="preserve"> who provide it may find it an effective source of profit</w:t>
            </w:r>
          </w:p>
          <w:p w14:paraId="1CB4BF01" w14:textId="77777777" w:rsidR="00020C30" w:rsidRDefault="00020C30" w:rsidP="00020C30">
            <w:pPr>
              <w:spacing w:after="160" w:line="259" w:lineRule="auto"/>
              <w:rPr>
                <w:rFonts w:cstheme="minorHAnsi"/>
                <w:b/>
                <w:bCs/>
                <w:sz w:val="20"/>
                <w:szCs w:val="20"/>
              </w:rPr>
            </w:pPr>
            <w:r>
              <w:rPr>
                <w:rFonts w:eastAsia="Times New Roman" w:cstheme="minorHAnsi"/>
                <w:i/>
                <w:sz w:val="20"/>
                <w:szCs w:val="20"/>
                <w:lang w:eastAsia="en-GB"/>
              </w:rPr>
              <w:t>Many other citizens would be excluded however</w:t>
            </w:r>
          </w:p>
        </w:tc>
      </w:tr>
      <w:tr w:rsidR="00020C30" w:rsidRPr="009E6B82" w14:paraId="696D8D3A" w14:textId="77777777" w:rsidTr="002222E5">
        <w:tc>
          <w:tcPr>
            <w:tcW w:w="4678" w:type="dxa"/>
          </w:tcPr>
          <w:p w14:paraId="559897A5" w14:textId="77777777" w:rsidR="00020C30" w:rsidRPr="0041384C" w:rsidRDefault="00020C30" w:rsidP="00020C30">
            <w:pPr>
              <w:rPr>
                <w:rFonts w:cstheme="minorHAnsi"/>
                <w:b/>
                <w:bCs/>
                <w:sz w:val="20"/>
                <w:szCs w:val="20"/>
              </w:rPr>
            </w:pPr>
            <w:r>
              <w:rPr>
                <w:rFonts w:cstheme="minorHAnsi"/>
                <w:b/>
                <w:bCs/>
                <w:sz w:val="20"/>
                <w:szCs w:val="20"/>
              </w:rPr>
              <w:t>Not Effective for who?</w:t>
            </w:r>
          </w:p>
        </w:tc>
        <w:tc>
          <w:tcPr>
            <w:tcW w:w="9781" w:type="dxa"/>
          </w:tcPr>
          <w:p w14:paraId="59FE6D35" w14:textId="77777777" w:rsidR="00020C30" w:rsidRDefault="00020C30" w:rsidP="00020C30">
            <w:pPr>
              <w:rPr>
                <w:rFonts w:cstheme="minorHAnsi"/>
                <w:bCs/>
                <w:i/>
                <w:sz w:val="20"/>
                <w:szCs w:val="20"/>
              </w:rPr>
            </w:pPr>
            <w:r w:rsidRPr="00EE2647">
              <w:rPr>
                <w:rFonts w:cstheme="minorHAnsi"/>
                <w:bCs/>
                <w:sz w:val="20"/>
                <w:szCs w:val="20"/>
              </w:rPr>
              <w:t>e.g.</w:t>
            </w:r>
            <w:r>
              <w:rPr>
                <w:rFonts w:cstheme="minorHAnsi"/>
                <w:b/>
                <w:bCs/>
                <w:sz w:val="20"/>
                <w:szCs w:val="20"/>
              </w:rPr>
              <w:t xml:space="preserve"> </w:t>
            </w:r>
            <w:r>
              <w:rPr>
                <w:rFonts w:cstheme="minorHAnsi"/>
                <w:bCs/>
                <w:i/>
                <w:sz w:val="20"/>
                <w:szCs w:val="20"/>
              </w:rPr>
              <w:t xml:space="preserve">Women may be deterred from use due to their ‘office’ clothing or footwear. It is not effective for trip chaining or with dependents, or anyone carrying shopping. People with physical or cognitive disabilities will be excluded, people on low incomes may consider the cost too high. </w:t>
            </w:r>
          </w:p>
          <w:p w14:paraId="10B0630C" w14:textId="77777777" w:rsidR="00020C30" w:rsidRDefault="00020C30" w:rsidP="00020C30">
            <w:pPr>
              <w:rPr>
                <w:rFonts w:cstheme="minorHAnsi"/>
                <w:bCs/>
                <w:i/>
                <w:sz w:val="20"/>
                <w:szCs w:val="20"/>
              </w:rPr>
            </w:pPr>
            <w:r>
              <w:rPr>
                <w:rFonts w:cstheme="minorHAnsi"/>
                <w:bCs/>
                <w:i/>
                <w:sz w:val="20"/>
                <w:szCs w:val="20"/>
              </w:rPr>
              <w:t xml:space="preserve">The impacts on pedestrians will reduce safety and comfort. Congested pavements may pose safety issues, and reduce the effectiveness of the scooter. </w:t>
            </w:r>
          </w:p>
          <w:p w14:paraId="59D48033" w14:textId="77777777" w:rsidR="00020C30" w:rsidRDefault="00020C30" w:rsidP="00020C30">
            <w:pPr>
              <w:rPr>
                <w:rFonts w:eastAsia="Times New Roman" w:cstheme="minorHAnsi"/>
                <w:i/>
                <w:sz w:val="20"/>
                <w:szCs w:val="20"/>
                <w:lang w:eastAsia="en-GB"/>
              </w:rPr>
            </w:pPr>
            <w:r>
              <w:rPr>
                <w:rFonts w:eastAsia="Times New Roman" w:cstheme="minorHAnsi"/>
                <w:bCs/>
                <w:i/>
                <w:sz w:val="20"/>
                <w:szCs w:val="20"/>
                <w:lang w:eastAsia="en-GB"/>
              </w:rPr>
              <w:t xml:space="preserve">Local authorities may consider the impacts on ‘other citizens’ too high for this to be effective as a solution </w:t>
            </w:r>
          </w:p>
          <w:p w14:paraId="48471140" w14:textId="77777777" w:rsidR="00020C30" w:rsidRPr="0041384C" w:rsidRDefault="00020C30" w:rsidP="00020C30">
            <w:pPr>
              <w:rPr>
                <w:rFonts w:cstheme="minorHAnsi"/>
                <w:b/>
                <w:bCs/>
                <w:sz w:val="20"/>
                <w:szCs w:val="20"/>
              </w:rPr>
            </w:pPr>
          </w:p>
        </w:tc>
      </w:tr>
      <w:tr w:rsidR="00020C30" w:rsidRPr="009E6B82" w14:paraId="03B5CC6E" w14:textId="77777777" w:rsidTr="002222E5">
        <w:tc>
          <w:tcPr>
            <w:tcW w:w="4678" w:type="dxa"/>
          </w:tcPr>
          <w:p w14:paraId="2ACFE721" w14:textId="77777777" w:rsidR="00020C30" w:rsidRPr="0041384C" w:rsidRDefault="00020C30" w:rsidP="00020C30">
            <w:pPr>
              <w:rPr>
                <w:rFonts w:cstheme="minorHAnsi"/>
                <w:b/>
                <w:bCs/>
                <w:sz w:val="20"/>
                <w:szCs w:val="20"/>
              </w:rPr>
            </w:pPr>
            <w:r>
              <w:rPr>
                <w:rFonts w:cstheme="minorHAnsi"/>
                <w:b/>
                <w:bCs/>
                <w:sz w:val="20"/>
                <w:szCs w:val="20"/>
              </w:rPr>
              <w:lastRenderedPageBreak/>
              <w:t>Percentage Score</w:t>
            </w:r>
          </w:p>
        </w:tc>
        <w:tc>
          <w:tcPr>
            <w:tcW w:w="9781" w:type="dxa"/>
          </w:tcPr>
          <w:p w14:paraId="04E2968A" w14:textId="77777777" w:rsidR="00020C30" w:rsidRDefault="00020C30" w:rsidP="00020C30">
            <w:pPr>
              <w:rPr>
                <w:rFonts w:cstheme="minorHAnsi"/>
                <w:b/>
                <w:bCs/>
                <w:sz w:val="20"/>
                <w:szCs w:val="20"/>
              </w:rPr>
            </w:pPr>
            <w:r>
              <w:rPr>
                <w:rFonts w:cstheme="minorHAnsi"/>
                <w:b/>
                <w:bCs/>
                <w:sz w:val="20"/>
                <w:szCs w:val="20"/>
              </w:rPr>
              <w:t>43%</w:t>
            </w:r>
          </w:p>
        </w:tc>
      </w:tr>
      <w:tr w:rsidR="00020C30" w:rsidRPr="009E6B82" w14:paraId="15732278" w14:textId="77777777" w:rsidTr="002222E5">
        <w:tc>
          <w:tcPr>
            <w:tcW w:w="4678" w:type="dxa"/>
          </w:tcPr>
          <w:p w14:paraId="12A26D6B" w14:textId="77777777" w:rsidR="00020C30" w:rsidRDefault="00020C30" w:rsidP="00020C30">
            <w:pPr>
              <w:rPr>
                <w:rFonts w:cstheme="minorHAnsi"/>
                <w:szCs w:val="40"/>
              </w:rPr>
            </w:pPr>
            <w:r w:rsidRPr="003A01B7">
              <w:rPr>
                <w:rFonts w:cstheme="minorHAnsi"/>
                <w:szCs w:val="40"/>
              </w:rPr>
              <w:t xml:space="preserve">Copy a smiley to give your overall impression </w:t>
            </w:r>
          </w:p>
          <w:p w14:paraId="20B1665A" w14:textId="428C122F" w:rsidR="00276750" w:rsidRPr="009E6B82" w:rsidRDefault="00276750" w:rsidP="00020C30">
            <w:pPr>
              <w:rPr>
                <w:rFonts w:cstheme="minorHAnsi"/>
                <w:sz w:val="20"/>
                <w:szCs w:val="20"/>
              </w:rPr>
            </w:pPr>
          </w:p>
        </w:tc>
        <w:tc>
          <w:tcPr>
            <w:tcW w:w="9781" w:type="dxa"/>
          </w:tcPr>
          <w:p w14:paraId="50B045D0" w14:textId="3396B6DD" w:rsidR="00020C30" w:rsidRPr="00675F28" w:rsidRDefault="002D0B9E" w:rsidP="00020C30">
            <w:pPr>
              <w:rPr>
                <w:rFonts w:cstheme="minorHAnsi"/>
                <w:sz w:val="40"/>
                <w:szCs w:val="40"/>
              </w:rPr>
            </w:pPr>
            <w:r>
              <w:rPr>
                <w:noProof/>
                <w:lang w:eastAsia="en-GB"/>
              </w:rPr>
              <w:drawing>
                <wp:inline distT="0" distB="0" distL="0" distR="0" wp14:anchorId="37F21394" wp14:editId="5CE5EB32">
                  <wp:extent cx="306000" cy="306000"/>
                  <wp:effectExtent l="0" t="0" r="0" b="0"/>
                  <wp:docPr id="6" name="Picture 6"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smiley 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r>
    </w:tbl>
    <w:p w14:paraId="29108B21" w14:textId="0E8D2A26" w:rsidR="00AB1EB0" w:rsidRDefault="00AB1EB0" w:rsidP="00020C30"/>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AB1EB0" w14:paraId="6BB255CE" w14:textId="77777777" w:rsidTr="003C24D4">
        <w:tc>
          <w:tcPr>
            <w:tcW w:w="2263" w:type="dxa"/>
          </w:tcPr>
          <w:p w14:paraId="7AB6468E" w14:textId="77777777" w:rsidR="00AB1EB0" w:rsidRDefault="00AB1EB0" w:rsidP="003C24D4">
            <w:bookmarkStart w:id="1" w:name="_Hlk85818549"/>
            <w:r>
              <w:t>Excellent (70 to100%)</w:t>
            </w:r>
          </w:p>
        </w:tc>
        <w:tc>
          <w:tcPr>
            <w:tcW w:w="1701" w:type="dxa"/>
          </w:tcPr>
          <w:p w14:paraId="3DBDA00F" w14:textId="77777777" w:rsidR="00AB1EB0" w:rsidRDefault="00AB1EB0" w:rsidP="003C24D4">
            <w:r>
              <w:t>Good (60-69%)</w:t>
            </w:r>
          </w:p>
        </w:tc>
        <w:tc>
          <w:tcPr>
            <w:tcW w:w="2269" w:type="dxa"/>
          </w:tcPr>
          <w:p w14:paraId="2EB23DA3" w14:textId="77777777" w:rsidR="00AB1EB0" w:rsidRDefault="00AB1EB0" w:rsidP="003C24D4">
            <w:r>
              <w:t xml:space="preserve">Satisfactory (50-59%) </w:t>
            </w:r>
          </w:p>
        </w:tc>
        <w:tc>
          <w:tcPr>
            <w:tcW w:w="1985" w:type="dxa"/>
          </w:tcPr>
          <w:p w14:paraId="06F3560F" w14:textId="77777777" w:rsidR="00AB1EB0" w:rsidRDefault="00AB1EB0" w:rsidP="003C24D4">
            <w:r>
              <w:t>Poor (40-49%)</w:t>
            </w:r>
          </w:p>
        </w:tc>
        <w:tc>
          <w:tcPr>
            <w:tcW w:w="2692" w:type="dxa"/>
          </w:tcPr>
          <w:p w14:paraId="403927A2" w14:textId="77777777" w:rsidR="00AB1EB0" w:rsidRDefault="00AB1EB0" w:rsidP="003C24D4">
            <w:r>
              <w:t>Fails this indicator (0-39%)</w:t>
            </w:r>
          </w:p>
        </w:tc>
      </w:tr>
      <w:tr w:rsidR="00AB1EB0" w14:paraId="6AE8453D" w14:textId="77777777" w:rsidTr="003C24D4">
        <w:trPr>
          <w:trHeight w:val="702"/>
        </w:trPr>
        <w:tc>
          <w:tcPr>
            <w:tcW w:w="2263" w:type="dxa"/>
          </w:tcPr>
          <w:p w14:paraId="3392A584" w14:textId="77777777" w:rsidR="00AB1EB0" w:rsidRPr="00343601" w:rsidRDefault="00AB1EB0" w:rsidP="003C24D4">
            <w:pPr>
              <w:jc w:val="center"/>
              <w:rPr>
                <w:b/>
                <w:bCs/>
                <w:sz w:val="16"/>
                <w:szCs w:val="16"/>
              </w:rPr>
            </w:pPr>
          </w:p>
          <w:p w14:paraId="1BE47F2A" w14:textId="77777777" w:rsidR="00AB1EB0" w:rsidRPr="000A0274" w:rsidRDefault="00AB1EB0" w:rsidP="003C24D4">
            <w:pPr>
              <w:jc w:val="center"/>
              <w:rPr>
                <w:b/>
                <w:bCs/>
              </w:rPr>
            </w:pPr>
            <w:r>
              <w:rPr>
                <w:noProof/>
                <w:lang w:eastAsia="en-GB"/>
              </w:rPr>
              <w:drawing>
                <wp:inline distT="0" distB="0" distL="0" distR="0" wp14:anchorId="6BB5197D" wp14:editId="1D9FC992">
                  <wp:extent cx="306000" cy="306000"/>
                  <wp:effectExtent l="0" t="0" r="0" b="0"/>
                  <wp:docPr id="5" name="Picture 5"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yellow smiley fac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27EF294E" w14:textId="77777777" w:rsidR="00AB1EB0" w:rsidRPr="00796FA4" w:rsidRDefault="00AB1EB0" w:rsidP="003C24D4">
            <w:pPr>
              <w:rPr>
                <w:rFonts w:cstheme="minorHAnsi"/>
                <w:sz w:val="16"/>
                <w:szCs w:val="16"/>
              </w:rPr>
            </w:pPr>
          </w:p>
          <w:p w14:paraId="1D104DE9" w14:textId="77777777" w:rsidR="00AB1EB0" w:rsidRPr="00343601" w:rsidRDefault="00AB1EB0" w:rsidP="003C24D4">
            <w:pPr>
              <w:jc w:val="center"/>
              <w:rPr>
                <w:rFonts w:cstheme="minorHAnsi"/>
                <w:sz w:val="16"/>
                <w:szCs w:val="16"/>
              </w:rPr>
            </w:pPr>
            <w:r>
              <w:rPr>
                <w:noProof/>
                <w:lang w:eastAsia="en-GB"/>
              </w:rPr>
              <w:drawing>
                <wp:inline distT="0" distB="0" distL="0" distR="0" wp14:anchorId="1604B4F1" wp14:editId="4D9E3F4B">
                  <wp:extent cx="307080" cy="306000"/>
                  <wp:effectExtent l="0" t="0" r="0" b="0"/>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15899C71" w14:textId="77777777" w:rsidR="00AB1EB0" w:rsidRPr="000A6286" w:rsidRDefault="00AB1EB0" w:rsidP="003C24D4">
            <w:pPr>
              <w:rPr>
                <w:rFonts w:cstheme="minorHAnsi"/>
                <w:sz w:val="16"/>
                <w:szCs w:val="16"/>
              </w:rPr>
            </w:pPr>
          </w:p>
          <w:p w14:paraId="5B4368C0" w14:textId="77777777" w:rsidR="00AB1EB0" w:rsidRPr="00343601" w:rsidRDefault="00AB1EB0" w:rsidP="003C24D4">
            <w:pPr>
              <w:jc w:val="center"/>
              <w:rPr>
                <w:rFonts w:cstheme="minorHAnsi"/>
                <w:sz w:val="16"/>
                <w:szCs w:val="16"/>
              </w:rPr>
            </w:pPr>
            <w:r>
              <w:rPr>
                <w:noProof/>
                <w:lang w:eastAsia="en-GB"/>
              </w:rPr>
              <w:drawing>
                <wp:inline distT="0" distB="0" distL="0" distR="0" wp14:anchorId="4AEEED7F" wp14:editId="4B1A0564">
                  <wp:extent cx="306000" cy="306000"/>
                  <wp:effectExtent l="0" t="0" r="0" b="0"/>
                  <wp:docPr id="3" name="Picture 3"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smiley fac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44167573" w14:textId="77777777" w:rsidR="00AB1EB0" w:rsidRPr="000A6286" w:rsidRDefault="00AB1EB0" w:rsidP="003C24D4">
            <w:pPr>
              <w:rPr>
                <w:rFonts w:cstheme="minorHAnsi"/>
                <w:sz w:val="16"/>
                <w:szCs w:val="16"/>
              </w:rPr>
            </w:pPr>
          </w:p>
          <w:p w14:paraId="2CA4A59B" w14:textId="77777777" w:rsidR="00AB1EB0" w:rsidRPr="009E3F56" w:rsidRDefault="00AB1EB0" w:rsidP="003C24D4">
            <w:pPr>
              <w:jc w:val="center"/>
              <w:rPr>
                <w:rFonts w:cstheme="minorHAnsi"/>
                <w:sz w:val="16"/>
                <w:szCs w:val="16"/>
              </w:rPr>
            </w:pPr>
            <w:r>
              <w:rPr>
                <w:noProof/>
                <w:lang w:eastAsia="en-GB"/>
              </w:rPr>
              <w:drawing>
                <wp:inline distT="0" distB="0" distL="0" distR="0" wp14:anchorId="404DA884" wp14:editId="7E46ABF6">
                  <wp:extent cx="306000" cy="306000"/>
                  <wp:effectExtent l="0" t="0" r="0" b="0"/>
                  <wp:docPr id="1" name="Picture 1"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smiley 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4371E335" w14:textId="77777777" w:rsidR="00AB1EB0" w:rsidRPr="000A6286" w:rsidRDefault="00AB1EB0" w:rsidP="003C24D4">
            <w:pPr>
              <w:rPr>
                <w:rFonts w:cstheme="minorHAnsi"/>
                <w:sz w:val="16"/>
                <w:szCs w:val="16"/>
              </w:rPr>
            </w:pPr>
          </w:p>
          <w:p w14:paraId="03262F11" w14:textId="77777777" w:rsidR="00AB1EB0" w:rsidRPr="009E3F56" w:rsidRDefault="00AB1EB0" w:rsidP="003C24D4">
            <w:pPr>
              <w:jc w:val="center"/>
              <w:rPr>
                <w:rFonts w:cstheme="minorHAnsi"/>
                <w:sz w:val="16"/>
                <w:szCs w:val="16"/>
              </w:rPr>
            </w:pPr>
            <w:r>
              <w:rPr>
                <w:noProof/>
                <w:lang w:eastAsia="en-GB"/>
              </w:rPr>
              <w:drawing>
                <wp:inline distT="0" distB="0" distL="0" distR="0" wp14:anchorId="783FFEAA" wp14:editId="4A19BB2A">
                  <wp:extent cx="307080" cy="306000"/>
                  <wp:effectExtent l="0" t="0" r="0" b="0"/>
                  <wp:docPr id="2" name="Picture 2"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miley fac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bookmarkEnd w:id="1"/>
    <w:p w14:paraId="745DA848" w14:textId="03311F5F" w:rsidR="00020C30" w:rsidRPr="00020C30" w:rsidRDefault="00AB1EB0" w:rsidP="00020C30">
      <w:r>
        <w:t>Key:</w:t>
      </w:r>
      <w:r w:rsidR="00020C30">
        <w:br w:type="page"/>
      </w:r>
    </w:p>
    <w:p w14:paraId="2A11FC76" w14:textId="2F96B5E1" w:rsidR="0039423F" w:rsidRDefault="001F432B" w:rsidP="00F21C7D">
      <w:pPr>
        <w:pBdr>
          <w:top w:val="single" w:sz="8" w:space="1" w:color="5B9BD5" w:themeColor="accent1"/>
          <w:left w:val="single" w:sz="8" w:space="4" w:color="5B9BD5" w:themeColor="accent1"/>
          <w:bottom w:val="single" w:sz="8" w:space="1" w:color="5B9BD5" w:themeColor="accent1"/>
          <w:right w:val="single" w:sz="8" w:space="4" w:color="5B9BD5" w:themeColor="accent1"/>
        </w:pBdr>
      </w:pPr>
      <w:r>
        <w:rPr>
          <w:rStyle w:val="Heading2Char"/>
          <w:b/>
        </w:rPr>
        <w:lastRenderedPageBreak/>
        <w:t xml:space="preserve">Indicator </w:t>
      </w:r>
      <w:r w:rsidR="00020C30">
        <w:rPr>
          <w:rStyle w:val="Heading2Char"/>
          <w:b/>
        </w:rPr>
        <w:t xml:space="preserve">2. </w:t>
      </w:r>
      <w:r w:rsidR="0039423F" w:rsidRPr="00CA6858">
        <w:rPr>
          <w:rStyle w:val="Heading2Char"/>
          <w:b/>
        </w:rPr>
        <w:t>Attractive</w:t>
      </w:r>
      <w:r w:rsidR="00B95430" w:rsidRPr="00CA6858">
        <w:rPr>
          <w:rStyle w:val="Heading2Char"/>
          <w:b/>
        </w:rPr>
        <w:t xml:space="preserve"> – appealing in terms of implementation, use and benefit from both provider and user perspective</w:t>
      </w:r>
    </w:p>
    <w:p w14:paraId="53C736B0" w14:textId="7BC6E38F" w:rsidR="008E4FE2" w:rsidRDefault="003D3226" w:rsidP="00F21C7D">
      <w:pPr>
        <w:pBdr>
          <w:top w:val="single" w:sz="8" w:space="1" w:color="5B9BD5" w:themeColor="accent1"/>
          <w:left w:val="single" w:sz="8" w:space="4" w:color="5B9BD5" w:themeColor="accent1"/>
          <w:bottom w:val="single" w:sz="8" w:space="1" w:color="5B9BD5" w:themeColor="accent1"/>
          <w:right w:val="single" w:sz="8" w:space="4" w:color="5B9BD5" w:themeColor="accent1"/>
        </w:pBdr>
      </w:pPr>
      <w:r>
        <w:t>‘Attractive’</w:t>
      </w:r>
      <w:r w:rsidR="00CA6858">
        <w:t xml:space="preserve"> Mobility</w:t>
      </w:r>
      <w:r>
        <w:t xml:space="preserve"> is </w:t>
      </w:r>
      <w:r w:rsidR="0017748B">
        <w:t xml:space="preserve">set within </w:t>
      </w:r>
      <w:r w:rsidR="00CA6858">
        <w:t xml:space="preserve">the </w:t>
      </w:r>
      <w:r>
        <w:t xml:space="preserve">context of </w:t>
      </w:r>
      <w:r w:rsidR="00CA6858">
        <w:t>providing safe and accessible solutions for a broad and</w:t>
      </w:r>
      <w:r>
        <w:t xml:space="preserve"> diverse range of people.  It i</w:t>
      </w:r>
      <w:r w:rsidR="002A23CF">
        <w:t xml:space="preserve">ncludes how far ‘the </w:t>
      </w:r>
      <w:r w:rsidR="00CA6858">
        <w:t>solution</w:t>
      </w:r>
      <w:r w:rsidR="002A23CF">
        <w:t xml:space="preserve">’ can be customised and </w:t>
      </w:r>
      <w:r w:rsidR="0017748B">
        <w:t xml:space="preserve">made </w:t>
      </w:r>
      <w:r w:rsidR="002A23CF">
        <w:t>comfortable, and factors such as clean, safe</w:t>
      </w:r>
      <w:r w:rsidR="00CA6858">
        <w:t xml:space="preserve"> and</w:t>
      </w:r>
      <w:r w:rsidR="002A23CF">
        <w:t xml:space="preserve"> convenient. There should be scope here to consider attractiveness according to age, gender and other </w:t>
      </w:r>
      <w:r w:rsidR="00AA688B">
        <w:t>factors</w:t>
      </w:r>
      <w:r w:rsidR="00A04725">
        <w:t xml:space="preserve"> such as</w:t>
      </w:r>
      <w:r w:rsidR="002A23CF">
        <w:t xml:space="preserve"> social grouping, ethnicity, personality. </w:t>
      </w:r>
      <w:r w:rsidR="0017748B">
        <w:t>Also consider</w:t>
      </w:r>
      <w:r w:rsidR="002A23CF">
        <w:t xml:space="preserve"> the impact on</w:t>
      </w:r>
      <w:r w:rsidR="00CB4D08">
        <w:t>,</w:t>
      </w:r>
      <w:r w:rsidR="002A23CF">
        <w:t xml:space="preserve"> and of</w:t>
      </w:r>
      <w:r w:rsidR="00911A27">
        <w:t>,</w:t>
      </w:r>
      <w:r w:rsidR="002A23CF">
        <w:t xml:space="preserve"> surrounding areas such as bus stops, hubs, rail stations. How is the artefact adaptable to users’ needs and wishes?</w:t>
      </w:r>
      <w:r w:rsidR="0049032F">
        <w:t xml:space="preserve">  </w:t>
      </w:r>
      <w:r w:rsidR="00A04725">
        <w:t xml:space="preserve">Note: </w:t>
      </w:r>
      <w:r w:rsidR="0049032F">
        <w:t xml:space="preserve">With adaptability, there </w:t>
      </w:r>
      <w:r w:rsidR="008E4FE2">
        <w:t xml:space="preserve">is some overlap with the criteria of ‘Inclusive’ </w:t>
      </w:r>
      <w:r w:rsidR="00B241B7">
        <w:t>(</w:t>
      </w:r>
      <w:r w:rsidR="0049032F">
        <w:t>discussed later</w:t>
      </w:r>
      <w:r w:rsidR="00B241B7">
        <w:t xml:space="preserve">) </w:t>
      </w:r>
      <w:r w:rsidR="008E4FE2">
        <w:t xml:space="preserve">where </w:t>
      </w:r>
      <w:r w:rsidR="0049032F">
        <w:t>adaptability and a</w:t>
      </w:r>
      <w:r w:rsidR="008E4FE2">
        <w:t>ccessibility can be commented on in more detail.</w:t>
      </w:r>
    </w:p>
    <w:p w14:paraId="197B3078" w14:textId="6749C50E" w:rsidR="00CD34E4" w:rsidRDefault="00CD34E4" w:rsidP="00CD34E4">
      <w:pPr>
        <w:pStyle w:val="Heading3"/>
      </w:pPr>
      <w:r w:rsidRPr="002C72CD">
        <w:t xml:space="preserve">Step </w:t>
      </w:r>
      <w:r>
        <w:t>1</w:t>
      </w:r>
      <w:r w:rsidRPr="002C72CD">
        <w:t xml:space="preserve">: </w:t>
      </w:r>
      <w:r w:rsidR="00DD0098">
        <w:t xml:space="preserve">Goals: </w:t>
      </w:r>
      <w:r w:rsidRPr="002C72CD">
        <w:t>The product has been designed to be attractive in the following ways:</w:t>
      </w:r>
    </w:p>
    <w:p w14:paraId="783FAE1D" w14:textId="365134D2" w:rsidR="00EF71B0" w:rsidRPr="00EF71B0" w:rsidRDefault="004E67F5" w:rsidP="00EF71B0">
      <w:r w:rsidRPr="00911A27">
        <w:rPr>
          <w:b/>
          <w:bCs/>
        </w:rPr>
        <w:t xml:space="preserve">Please complete below how the product has been designed to be attractive </w:t>
      </w:r>
      <w:r w:rsidR="001B5FFE" w:rsidRPr="00911A27">
        <w:rPr>
          <w:b/>
          <w:bCs/>
        </w:rPr>
        <w:t>for</w:t>
      </w:r>
      <w:r w:rsidRPr="00911A27">
        <w:rPr>
          <w:b/>
          <w:bCs/>
        </w:rPr>
        <w:t xml:space="preserve"> users and providers. </w:t>
      </w:r>
    </w:p>
    <w:tbl>
      <w:tblPr>
        <w:tblStyle w:val="TableGrid"/>
        <w:tblW w:w="0" w:type="auto"/>
        <w:tblInd w:w="-5" w:type="dxa"/>
        <w:tblLook w:val="04A0" w:firstRow="1" w:lastRow="0" w:firstColumn="1" w:lastColumn="0" w:noHBand="0" w:noVBand="1"/>
      </w:tblPr>
      <w:tblGrid>
        <w:gridCol w:w="2835"/>
        <w:gridCol w:w="11118"/>
      </w:tblGrid>
      <w:tr w:rsidR="006B0E69" w14:paraId="5DB5513E" w14:textId="77777777" w:rsidTr="00EF71B0">
        <w:tc>
          <w:tcPr>
            <w:tcW w:w="2835" w:type="dxa"/>
            <w:shd w:val="clear" w:color="auto" w:fill="D9D9D9" w:themeFill="background1" w:themeFillShade="D9"/>
          </w:tcPr>
          <w:p w14:paraId="7AB8BC4C" w14:textId="2D830150" w:rsidR="00694008" w:rsidRDefault="00E274A1" w:rsidP="002A23CF">
            <w:pPr>
              <w:rPr>
                <w:b/>
              </w:rPr>
            </w:pPr>
            <w:r>
              <w:rPr>
                <w:b/>
              </w:rPr>
              <w:t>Target user group</w:t>
            </w:r>
          </w:p>
          <w:p w14:paraId="51F85D29" w14:textId="47AB69E9" w:rsidR="006B0E69" w:rsidRPr="00694008" w:rsidRDefault="00694008" w:rsidP="00694008">
            <w:pPr>
              <w:rPr>
                <w:i/>
              </w:rPr>
            </w:pPr>
            <w:r w:rsidRPr="00694008">
              <w:rPr>
                <w:i/>
              </w:rPr>
              <w:t>(complete as appropriate)</w:t>
            </w:r>
          </w:p>
        </w:tc>
        <w:tc>
          <w:tcPr>
            <w:tcW w:w="11118" w:type="dxa"/>
            <w:shd w:val="clear" w:color="auto" w:fill="D9D9D9" w:themeFill="background1" w:themeFillShade="D9"/>
          </w:tcPr>
          <w:p w14:paraId="401AC2F0" w14:textId="64A631B3" w:rsidR="006B0E69" w:rsidRPr="006B0E69" w:rsidRDefault="006B0E69" w:rsidP="006B0E69">
            <w:pPr>
              <w:rPr>
                <w:b/>
              </w:rPr>
            </w:pPr>
            <w:r w:rsidRPr="006B0E69">
              <w:rPr>
                <w:b/>
              </w:rPr>
              <w:t xml:space="preserve">How </w:t>
            </w:r>
            <w:r w:rsidR="00D91C54">
              <w:rPr>
                <w:b/>
              </w:rPr>
              <w:t>will it be</w:t>
            </w:r>
            <w:r w:rsidRPr="006B0E69">
              <w:rPr>
                <w:b/>
              </w:rPr>
              <w:t xml:space="preserve"> attractive</w:t>
            </w:r>
            <w:r>
              <w:rPr>
                <w:b/>
              </w:rPr>
              <w:t xml:space="preserve"> to end users</w:t>
            </w:r>
            <w:r w:rsidR="004E67F5">
              <w:rPr>
                <w:b/>
              </w:rPr>
              <w:t>?</w:t>
            </w:r>
          </w:p>
        </w:tc>
      </w:tr>
      <w:tr w:rsidR="006B0E69" w14:paraId="09D82B92" w14:textId="77777777" w:rsidTr="00EF71B0">
        <w:tc>
          <w:tcPr>
            <w:tcW w:w="2835" w:type="dxa"/>
          </w:tcPr>
          <w:p w14:paraId="0FFAB27C" w14:textId="2536AE76" w:rsidR="006B0E69" w:rsidRDefault="006B0E69" w:rsidP="002A23CF">
            <w:r>
              <w:t>Commuters</w:t>
            </w:r>
            <w:r w:rsidR="00694008">
              <w:t xml:space="preserve"> / workers</w:t>
            </w:r>
          </w:p>
        </w:tc>
        <w:tc>
          <w:tcPr>
            <w:tcW w:w="11118" w:type="dxa"/>
          </w:tcPr>
          <w:p w14:paraId="1F9DF54C" w14:textId="76D60741" w:rsidR="006B0E69" w:rsidRPr="007E3E06" w:rsidRDefault="006B0E69" w:rsidP="002A23CF">
            <w:pPr>
              <w:rPr>
                <w:i/>
                <w:iCs/>
              </w:rPr>
            </w:pPr>
            <w:r w:rsidRPr="007E3E06">
              <w:rPr>
                <w:i/>
                <w:iCs/>
              </w:rPr>
              <w:t>e.g. The solution provides a speedy way to get around city locations</w:t>
            </w:r>
            <w:r w:rsidR="00694008" w:rsidRPr="007E3E06">
              <w:rPr>
                <w:i/>
                <w:iCs/>
              </w:rPr>
              <w:t xml:space="preserve"> or from a transport hub/ park &amp; ride to place of work</w:t>
            </w:r>
          </w:p>
        </w:tc>
      </w:tr>
      <w:tr w:rsidR="006B0E69" w14:paraId="15DA58C1" w14:textId="77777777" w:rsidTr="00EF71B0">
        <w:tc>
          <w:tcPr>
            <w:tcW w:w="2835" w:type="dxa"/>
          </w:tcPr>
          <w:p w14:paraId="450C340A" w14:textId="161E3DE8" w:rsidR="006B0E69" w:rsidRDefault="006B0E69" w:rsidP="002A23CF">
            <w:r>
              <w:t>Tourists</w:t>
            </w:r>
          </w:p>
        </w:tc>
        <w:tc>
          <w:tcPr>
            <w:tcW w:w="11118" w:type="dxa"/>
          </w:tcPr>
          <w:p w14:paraId="00353FB9" w14:textId="0A41B065" w:rsidR="006B0E69" w:rsidRPr="007E3E06" w:rsidRDefault="006B0E69" w:rsidP="002A23CF">
            <w:pPr>
              <w:rPr>
                <w:i/>
                <w:iCs/>
              </w:rPr>
            </w:pPr>
            <w:r w:rsidRPr="007E3E06">
              <w:rPr>
                <w:i/>
                <w:iCs/>
              </w:rPr>
              <w:t>As above</w:t>
            </w:r>
          </w:p>
        </w:tc>
      </w:tr>
      <w:tr w:rsidR="006B0E69" w14:paraId="6D66AA32" w14:textId="77777777" w:rsidTr="00EF71B0">
        <w:tc>
          <w:tcPr>
            <w:tcW w:w="2835" w:type="dxa"/>
          </w:tcPr>
          <w:p w14:paraId="2C77ECCB" w14:textId="46F996E5" w:rsidR="006B0E69" w:rsidRDefault="006B0E69" w:rsidP="002A23CF">
            <w:r>
              <w:t>Young people</w:t>
            </w:r>
          </w:p>
        </w:tc>
        <w:tc>
          <w:tcPr>
            <w:tcW w:w="11118" w:type="dxa"/>
          </w:tcPr>
          <w:p w14:paraId="0FC400FD" w14:textId="7B7C0B07" w:rsidR="006B0E69" w:rsidRPr="007E3E06" w:rsidRDefault="00694008" w:rsidP="002A23CF">
            <w:pPr>
              <w:rPr>
                <w:i/>
                <w:iCs/>
              </w:rPr>
            </w:pPr>
            <w:r w:rsidRPr="007E3E06">
              <w:rPr>
                <w:i/>
                <w:iCs/>
              </w:rPr>
              <w:t xml:space="preserve">e.g. The product can be perceived as a ‘fun’ way to get around the city, if pick up and drop off are conveniently located, especially as </w:t>
            </w:r>
            <w:r w:rsidR="00A42F9C" w:rsidRPr="007E3E06">
              <w:rPr>
                <w:i/>
                <w:iCs/>
              </w:rPr>
              <w:t xml:space="preserve">users </w:t>
            </w:r>
            <w:r w:rsidRPr="007E3E06">
              <w:rPr>
                <w:i/>
                <w:iCs/>
              </w:rPr>
              <w:t xml:space="preserve">may not </w:t>
            </w:r>
            <w:r w:rsidR="00A42F9C" w:rsidRPr="007E3E06">
              <w:rPr>
                <w:i/>
                <w:iCs/>
              </w:rPr>
              <w:t>own</w:t>
            </w:r>
            <w:r w:rsidRPr="007E3E06">
              <w:rPr>
                <w:i/>
                <w:iCs/>
              </w:rPr>
              <w:t xml:space="preserve"> cars and are likely to be arriving by train or bus from outside the city</w:t>
            </w:r>
          </w:p>
        </w:tc>
      </w:tr>
      <w:tr w:rsidR="00694008" w14:paraId="67F1D9C2" w14:textId="77777777" w:rsidTr="00EF71B0">
        <w:tc>
          <w:tcPr>
            <w:tcW w:w="2835" w:type="dxa"/>
          </w:tcPr>
          <w:p w14:paraId="0B7417D2" w14:textId="77777777" w:rsidR="00694008" w:rsidRDefault="00694008" w:rsidP="002A23CF"/>
        </w:tc>
        <w:tc>
          <w:tcPr>
            <w:tcW w:w="11118" w:type="dxa"/>
          </w:tcPr>
          <w:p w14:paraId="7FC29C44" w14:textId="77777777" w:rsidR="00694008" w:rsidRDefault="00694008" w:rsidP="002A23CF"/>
        </w:tc>
      </w:tr>
      <w:tr w:rsidR="006B0E69" w14:paraId="6B528EB6" w14:textId="77777777" w:rsidTr="00EF71B0">
        <w:tc>
          <w:tcPr>
            <w:tcW w:w="2835" w:type="dxa"/>
            <w:shd w:val="clear" w:color="auto" w:fill="D9D9D9" w:themeFill="background1" w:themeFillShade="D9"/>
          </w:tcPr>
          <w:p w14:paraId="2348CB4A" w14:textId="77777777" w:rsidR="00694008" w:rsidRDefault="006B0E69" w:rsidP="006B0E69">
            <w:pPr>
              <w:rPr>
                <w:b/>
              </w:rPr>
            </w:pPr>
            <w:r w:rsidRPr="006B0E69">
              <w:rPr>
                <w:b/>
              </w:rPr>
              <w:t>Providers</w:t>
            </w:r>
          </w:p>
          <w:p w14:paraId="0B5DEFF5" w14:textId="4C0C27ED" w:rsidR="006B0E69" w:rsidRPr="00694008" w:rsidRDefault="00694008" w:rsidP="00694008">
            <w:pPr>
              <w:rPr>
                <w:i/>
              </w:rPr>
            </w:pPr>
            <w:r w:rsidRPr="00694008">
              <w:rPr>
                <w:i/>
              </w:rPr>
              <w:t>(complete as appropriate)</w:t>
            </w:r>
          </w:p>
        </w:tc>
        <w:tc>
          <w:tcPr>
            <w:tcW w:w="11118" w:type="dxa"/>
            <w:shd w:val="clear" w:color="auto" w:fill="D9D9D9" w:themeFill="background1" w:themeFillShade="D9"/>
          </w:tcPr>
          <w:p w14:paraId="2DCB4CEB" w14:textId="00C4674A" w:rsidR="006B0E69" w:rsidRPr="006B0E69" w:rsidRDefault="006B0E69" w:rsidP="002A23CF">
            <w:pPr>
              <w:rPr>
                <w:b/>
              </w:rPr>
            </w:pPr>
            <w:r w:rsidRPr="006B0E69">
              <w:rPr>
                <w:b/>
              </w:rPr>
              <w:t>How</w:t>
            </w:r>
            <w:r w:rsidR="00D91C54">
              <w:rPr>
                <w:b/>
              </w:rPr>
              <w:t xml:space="preserve"> will it be</w:t>
            </w:r>
            <w:r w:rsidRPr="006B0E69">
              <w:rPr>
                <w:b/>
              </w:rPr>
              <w:t xml:space="preserve"> attractive to providers</w:t>
            </w:r>
            <w:r w:rsidR="004E67F5">
              <w:rPr>
                <w:b/>
              </w:rPr>
              <w:t>?</w:t>
            </w:r>
          </w:p>
        </w:tc>
      </w:tr>
      <w:tr w:rsidR="006B0E69" w14:paraId="3A6D9AF8" w14:textId="77777777" w:rsidTr="00EF71B0">
        <w:tc>
          <w:tcPr>
            <w:tcW w:w="2835" w:type="dxa"/>
          </w:tcPr>
          <w:p w14:paraId="509A2A99" w14:textId="76888104" w:rsidR="006B0E69" w:rsidRPr="006B0E69" w:rsidRDefault="006B0E69" w:rsidP="006B0E69">
            <w:r w:rsidRPr="006B0E69">
              <w:t>Local Councils</w:t>
            </w:r>
          </w:p>
        </w:tc>
        <w:tc>
          <w:tcPr>
            <w:tcW w:w="11118" w:type="dxa"/>
          </w:tcPr>
          <w:p w14:paraId="4561224C" w14:textId="5A54C0DD" w:rsidR="006B0E69" w:rsidRPr="007E3E06" w:rsidRDefault="006B0E69" w:rsidP="006B0E69">
            <w:pPr>
              <w:rPr>
                <w:i/>
                <w:iCs/>
              </w:rPr>
            </w:pPr>
            <w:r w:rsidRPr="007E3E06">
              <w:rPr>
                <w:i/>
                <w:iCs/>
              </w:rPr>
              <w:t>e.g. Local councils or civic authorities will be attracted to this because it offers across city individual transport on demand, and will reduce the need for car driving and parking inside the city. It increases ‘Active Travel’ options, a goal for population fitness.  It also is in keeping with the ethos of a ‘modern’ city.</w:t>
            </w:r>
            <w:r w:rsidR="004E67F5" w:rsidRPr="007E3E06">
              <w:rPr>
                <w:i/>
                <w:iCs/>
              </w:rPr>
              <w:t xml:space="preserve"> There could be a profit-sharing model with a third party provider.</w:t>
            </w:r>
          </w:p>
        </w:tc>
      </w:tr>
      <w:tr w:rsidR="006B0E69" w14:paraId="2BE9DD26" w14:textId="77777777" w:rsidTr="00EF71B0">
        <w:tc>
          <w:tcPr>
            <w:tcW w:w="2835" w:type="dxa"/>
          </w:tcPr>
          <w:p w14:paraId="0CAF2020" w14:textId="36EE2F44" w:rsidR="006B0E69" w:rsidRPr="006B0E69" w:rsidRDefault="006B0E69" w:rsidP="006B0E69">
            <w:r w:rsidRPr="006B0E69">
              <w:t>Charities</w:t>
            </w:r>
          </w:p>
        </w:tc>
        <w:tc>
          <w:tcPr>
            <w:tcW w:w="11118" w:type="dxa"/>
          </w:tcPr>
          <w:p w14:paraId="35702FE3" w14:textId="678CF8AD" w:rsidR="006B0E69" w:rsidRPr="007E3E06" w:rsidRDefault="004E67F5" w:rsidP="002A23CF">
            <w:pPr>
              <w:rPr>
                <w:i/>
                <w:iCs/>
              </w:rPr>
            </w:pPr>
            <w:r w:rsidRPr="007E3E06">
              <w:rPr>
                <w:i/>
                <w:iCs/>
              </w:rPr>
              <w:t xml:space="preserve">e.g. </w:t>
            </w:r>
            <w:r w:rsidR="006B0E69" w:rsidRPr="007E3E06">
              <w:rPr>
                <w:i/>
                <w:iCs/>
              </w:rPr>
              <w:t>Not applicable</w:t>
            </w:r>
          </w:p>
        </w:tc>
      </w:tr>
      <w:tr w:rsidR="006B0E69" w14:paraId="3AC01E22" w14:textId="77777777" w:rsidTr="00EF71B0">
        <w:tc>
          <w:tcPr>
            <w:tcW w:w="2835" w:type="dxa"/>
          </w:tcPr>
          <w:p w14:paraId="5A9ECF9E" w14:textId="304533C8" w:rsidR="006B0E69" w:rsidRPr="00694008" w:rsidRDefault="00694008" w:rsidP="006B0E69">
            <w:r>
              <w:t>Businesses</w:t>
            </w:r>
          </w:p>
        </w:tc>
        <w:tc>
          <w:tcPr>
            <w:tcW w:w="11118" w:type="dxa"/>
          </w:tcPr>
          <w:p w14:paraId="198FBFDC" w14:textId="6B98F902" w:rsidR="006B0E69" w:rsidRPr="007E3E06" w:rsidRDefault="004E67F5" w:rsidP="004E67F5">
            <w:pPr>
              <w:rPr>
                <w:i/>
                <w:iCs/>
              </w:rPr>
            </w:pPr>
            <w:r w:rsidRPr="007E3E06">
              <w:rPr>
                <w:i/>
                <w:iCs/>
              </w:rPr>
              <w:t xml:space="preserve">e.g. </w:t>
            </w:r>
            <w:r w:rsidR="00694008" w:rsidRPr="007E3E06">
              <w:rPr>
                <w:i/>
                <w:iCs/>
              </w:rPr>
              <w:t xml:space="preserve">Shared transport businesses can earn a profit from the number of riders </w:t>
            </w:r>
          </w:p>
        </w:tc>
      </w:tr>
    </w:tbl>
    <w:p w14:paraId="7BB5702A" w14:textId="1211FB8B" w:rsidR="006B0E69" w:rsidRDefault="006B0E69" w:rsidP="002A23CF"/>
    <w:p w14:paraId="56EBB566" w14:textId="310D8192" w:rsidR="002C72CD" w:rsidRPr="002C72CD" w:rsidRDefault="002C72CD" w:rsidP="00EF71B0">
      <w:pPr>
        <w:pStyle w:val="Heading3"/>
      </w:pPr>
      <w:r w:rsidRPr="002C72CD">
        <w:t xml:space="preserve">Step </w:t>
      </w:r>
      <w:r w:rsidR="00020C30">
        <w:t>2</w:t>
      </w:r>
      <w:r w:rsidRPr="002C72CD">
        <w:t>: How well does it meet ‘Attractiveness’ goals?</w:t>
      </w:r>
    </w:p>
    <w:p w14:paraId="176F7969" w14:textId="77777777" w:rsidR="00986E1A" w:rsidRDefault="00986E1A" w:rsidP="00986E1A">
      <w:r>
        <w:rPr>
          <w:rFonts w:eastAsia="Times New Roman" w:cstheme="minorHAnsi"/>
          <w:b/>
          <w:i/>
          <w:szCs w:val="20"/>
          <w:lang w:eastAsia="en-GB"/>
        </w:rPr>
        <w:t>Please complete using what information you have available from your design sources</w:t>
      </w:r>
    </w:p>
    <w:tbl>
      <w:tblPr>
        <w:tblStyle w:val="TableGrid"/>
        <w:tblW w:w="14454" w:type="dxa"/>
        <w:tblLook w:val="04A0" w:firstRow="1" w:lastRow="0" w:firstColumn="1" w:lastColumn="0" w:noHBand="0" w:noVBand="1"/>
      </w:tblPr>
      <w:tblGrid>
        <w:gridCol w:w="6374"/>
        <w:gridCol w:w="8080"/>
      </w:tblGrid>
      <w:tr w:rsidR="00CD7397" w:rsidRPr="00287347" w14:paraId="73C57F5F" w14:textId="77777777" w:rsidTr="00D67924">
        <w:tc>
          <w:tcPr>
            <w:tcW w:w="6374" w:type="dxa"/>
            <w:shd w:val="clear" w:color="auto" w:fill="E7E6E6" w:themeFill="background2"/>
          </w:tcPr>
          <w:p w14:paraId="4FE21688" w14:textId="28EE5B9D" w:rsidR="00CD7397" w:rsidRPr="00287347" w:rsidRDefault="00D44ED2" w:rsidP="00993519">
            <w:pPr>
              <w:rPr>
                <w:b/>
              </w:rPr>
            </w:pPr>
            <w:r>
              <w:rPr>
                <w:b/>
              </w:rPr>
              <w:t xml:space="preserve">Attractiveness </w:t>
            </w:r>
            <w:r w:rsidR="00CD7397">
              <w:rPr>
                <w:b/>
              </w:rPr>
              <w:t>Goal</w:t>
            </w:r>
          </w:p>
        </w:tc>
        <w:tc>
          <w:tcPr>
            <w:tcW w:w="8080" w:type="dxa"/>
            <w:shd w:val="clear" w:color="auto" w:fill="E7E6E6" w:themeFill="background2"/>
          </w:tcPr>
          <w:p w14:paraId="2F874742" w14:textId="77777777" w:rsidR="00CD7397" w:rsidRPr="00287347" w:rsidRDefault="00CD7397" w:rsidP="00993519">
            <w:pPr>
              <w:rPr>
                <w:b/>
              </w:rPr>
            </w:pPr>
            <w:r>
              <w:rPr>
                <w:b/>
              </w:rPr>
              <w:t>Does it meet the goal?</w:t>
            </w:r>
          </w:p>
        </w:tc>
      </w:tr>
      <w:tr w:rsidR="00CD7397" w:rsidRPr="00347673" w14:paraId="761DF7C7" w14:textId="77777777" w:rsidTr="002D511D">
        <w:tc>
          <w:tcPr>
            <w:tcW w:w="6374" w:type="dxa"/>
          </w:tcPr>
          <w:p w14:paraId="7AB45BE4" w14:textId="38EDCAC6" w:rsidR="00CD7397" w:rsidRPr="00634218" w:rsidRDefault="00CD7397" w:rsidP="00993519">
            <w:pPr>
              <w:rPr>
                <w:bCs/>
                <w:i/>
                <w:iCs/>
              </w:rPr>
            </w:pPr>
            <w:r w:rsidRPr="00634218">
              <w:rPr>
                <w:bCs/>
                <w:i/>
                <w:iCs/>
              </w:rPr>
              <w:lastRenderedPageBreak/>
              <w:t xml:space="preserve">Enable commuters, tourists, young able-bodied people </w:t>
            </w:r>
            <w:r w:rsidR="00D44ED2">
              <w:rPr>
                <w:bCs/>
                <w:i/>
                <w:iCs/>
              </w:rPr>
              <w:t xml:space="preserve">to </w:t>
            </w:r>
            <w:r w:rsidRPr="00634218">
              <w:rPr>
                <w:bCs/>
                <w:i/>
                <w:iCs/>
              </w:rPr>
              <w:t>move speedily around the city</w:t>
            </w:r>
            <w:r w:rsidR="002D511D">
              <w:rPr>
                <w:bCs/>
                <w:i/>
                <w:iCs/>
              </w:rPr>
              <w:t>, in a fun way</w:t>
            </w:r>
          </w:p>
          <w:p w14:paraId="743627BF" w14:textId="77777777" w:rsidR="00CD7397" w:rsidRPr="00634218" w:rsidRDefault="00CD7397" w:rsidP="00993519">
            <w:pPr>
              <w:rPr>
                <w:bCs/>
                <w:i/>
                <w:iCs/>
              </w:rPr>
            </w:pPr>
          </w:p>
        </w:tc>
        <w:tc>
          <w:tcPr>
            <w:tcW w:w="8080" w:type="dxa"/>
          </w:tcPr>
          <w:p w14:paraId="5C9FB635" w14:textId="01B09B70" w:rsidR="00CD7397" w:rsidRPr="00347673" w:rsidRDefault="00CD7397" w:rsidP="00993519">
            <w:pPr>
              <w:rPr>
                <w:bCs/>
                <w:i/>
                <w:iCs/>
              </w:rPr>
            </w:pPr>
            <w:r>
              <w:rPr>
                <w:bCs/>
                <w:i/>
                <w:iCs/>
              </w:rPr>
              <w:t xml:space="preserve">e.g. </w:t>
            </w:r>
            <w:r w:rsidRPr="00347673">
              <w:rPr>
                <w:bCs/>
                <w:i/>
                <w:iCs/>
              </w:rPr>
              <w:t>Yes, for these users</w:t>
            </w:r>
            <w:r w:rsidR="00D44ED2">
              <w:rPr>
                <w:bCs/>
                <w:i/>
                <w:iCs/>
              </w:rPr>
              <w:t>, this is fun</w:t>
            </w:r>
            <w:r w:rsidR="00D67924">
              <w:rPr>
                <w:bCs/>
                <w:i/>
                <w:iCs/>
              </w:rPr>
              <w:t xml:space="preserve"> and appealing</w:t>
            </w:r>
          </w:p>
        </w:tc>
      </w:tr>
      <w:tr w:rsidR="00080B5A" w:rsidRPr="00347673" w14:paraId="773423FE" w14:textId="77777777" w:rsidTr="002D511D">
        <w:tc>
          <w:tcPr>
            <w:tcW w:w="6374" w:type="dxa"/>
          </w:tcPr>
          <w:p w14:paraId="217A14D6" w14:textId="55E36189" w:rsidR="00080B5A" w:rsidRPr="00634218" w:rsidRDefault="00912060" w:rsidP="00993519">
            <w:pPr>
              <w:rPr>
                <w:bCs/>
                <w:i/>
                <w:iCs/>
              </w:rPr>
            </w:pPr>
            <w:r>
              <w:rPr>
                <w:bCs/>
                <w:i/>
                <w:iCs/>
              </w:rPr>
              <w:t xml:space="preserve">Local Council’s </w:t>
            </w:r>
            <w:r w:rsidR="001E2350">
              <w:rPr>
                <w:bCs/>
                <w:i/>
                <w:iCs/>
              </w:rPr>
              <w:t>and 3</w:t>
            </w:r>
            <w:r w:rsidR="001E2350" w:rsidRPr="001E2350">
              <w:rPr>
                <w:bCs/>
                <w:i/>
                <w:iCs/>
                <w:vertAlign w:val="superscript"/>
              </w:rPr>
              <w:t>rd</w:t>
            </w:r>
            <w:r w:rsidR="001E2350">
              <w:rPr>
                <w:bCs/>
                <w:i/>
                <w:iCs/>
              </w:rPr>
              <w:t xml:space="preserve"> parties’ </w:t>
            </w:r>
            <w:r>
              <w:rPr>
                <w:bCs/>
                <w:i/>
                <w:iCs/>
              </w:rPr>
              <w:t>goals</w:t>
            </w:r>
          </w:p>
        </w:tc>
        <w:tc>
          <w:tcPr>
            <w:tcW w:w="8080" w:type="dxa"/>
          </w:tcPr>
          <w:p w14:paraId="637E168E" w14:textId="45F2386B" w:rsidR="00080B5A" w:rsidRDefault="00DD31C5" w:rsidP="00993519">
            <w:pPr>
              <w:rPr>
                <w:bCs/>
                <w:i/>
                <w:iCs/>
              </w:rPr>
            </w:pPr>
            <w:r>
              <w:rPr>
                <w:bCs/>
                <w:i/>
                <w:iCs/>
              </w:rPr>
              <w:t>e.g. Yes it does</w:t>
            </w:r>
            <w:r w:rsidR="00860D7D">
              <w:rPr>
                <w:bCs/>
                <w:i/>
                <w:iCs/>
              </w:rPr>
              <w:t>, however</w:t>
            </w:r>
            <w:r w:rsidR="00D67924">
              <w:rPr>
                <w:bCs/>
                <w:i/>
                <w:iCs/>
              </w:rPr>
              <w:t xml:space="preserve"> the</w:t>
            </w:r>
            <w:r w:rsidR="00860D7D">
              <w:rPr>
                <w:bCs/>
                <w:i/>
                <w:iCs/>
              </w:rPr>
              <w:t xml:space="preserve"> impacts on other citizens may make it less attractive </w:t>
            </w:r>
          </w:p>
        </w:tc>
      </w:tr>
    </w:tbl>
    <w:p w14:paraId="7F2A3391" w14:textId="77777777" w:rsidR="00DC7ADF" w:rsidRPr="002A23CF" w:rsidRDefault="00DC7ADF" w:rsidP="002A23CF"/>
    <w:tbl>
      <w:tblPr>
        <w:tblW w:w="14608" w:type="dxa"/>
        <w:tblLook w:val="04A0" w:firstRow="1" w:lastRow="0" w:firstColumn="1" w:lastColumn="0" w:noHBand="0" w:noVBand="1"/>
      </w:tblPr>
      <w:tblGrid>
        <w:gridCol w:w="14608"/>
      </w:tblGrid>
      <w:tr w:rsidR="00751C24" w:rsidRPr="0039423F" w14:paraId="711DCCA4" w14:textId="66E53EFE" w:rsidTr="00751C24">
        <w:trPr>
          <w:trHeight w:val="1800"/>
        </w:trPr>
        <w:tc>
          <w:tcPr>
            <w:tcW w:w="14608" w:type="dxa"/>
            <w:tcBorders>
              <w:top w:val="nil"/>
              <w:left w:val="nil"/>
              <w:bottom w:val="nil"/>
              <w:right w:val="nil"/>
            </w:tcBorders>
            <w:shd w:val="clear" w:color="auto" w:fill="auto"/>
            <w:vAlign w:val="bottom"/>
          </w:tcPr>
          <w:tbl>
            <w:tblPr>
              <w:tblStyle w:val="TableGrid"/>
              <w:tblW w:w="14382" w:type="dxa"/>
              <w:tblLook w:val="04A0" w:firstRow="1" w:lastRow="0" w:firstColumn="1" w:lastColumn="0" w:noHBand="0" w:noVBand="1"/>
            </w:tblPr>
            <w:tblGrid>
              <w:gridCol w:w="6266"/>
              <w:gridCol w:w="8116"/>
            </w:tblGrid>
            <w:tr w:rsidR="00751C24" w:rsidRPr="00E9170F" w14:paraId="0617529A" w14:textId="77777777" w:rsidTr="00EF71B0">
              <w:tc>
                <w:tcPr>
                  <w:tcW w:w="6266" w:type="dxa"/>
                  <w:shd w:val="clear" w:color="auto" w:fill="D9D9D9" w:themeFill="background1" w:themeFillShade="D9"/>
                </w:tcPr>
                <w:p w14:paraId="3EBB3F08" w14:textId="2F91FB46" w:rsidR="00751C24" w:rsidRPr="009C3727" w:rsidRDefault="00D91C54" w:rsidP="00F91D4C">
                  <w:pPr>
                    <w:rPr>
                      <w:b/>
                      <w:lang w:eastAsia="en-GB"/>
                    </w:rPr>
                  </w:pPr>
                  <w:r>
                    <w:rPr>
                      <w:b/>
                      <w:lang w:eastAsia="en-GB"/>
                    </w:rPr>
                    <w:t>Gender and Diversity Smart ‘Attractiveness’ questions</w:t>
                  </w:r>
                </w:p>
              </w:tc>
              <w:tc>
                <w:tcPr>
                  <w:tcW w:w="8116" w:type="dxa"/>
                  <w:shd w:val="clear" w:color="auto" w:fill="D9D9D9" w:themeFill="background1" w:themeFillShade="D9"/>
                </w:tcPr>
                <w:p w14:paraId="306DF9DD" w14:textId="77777777" w:rsidR="00751C24" w:rsidRPr="002C72CD" w:rsidRDefault="00751C24" w:rsidP="002C72CD">
                  <w:pPr>
                    <w:rPr>
                      <w:rFonts w:eastAsia="Times New Roman" w:cstheme="minorHAnsi"/>
                      <w:b/>
                      <w:i/>
                      <w:szCs w:val="20"/>
                      <w:lang w:eastAsia="en-GB"/>
                    </w:rPr>
                  </w:pPr>
                </w:p>
              </w:tc>
            </w:tr>
            <w:tr w:rsidR="00751C24" w:rsidRPr="00E9170F" w14:paraId="286377DF" w14:textId="22A5714A" w:rsidTr="00EF71B0">
              <w:tc>
                <w:tcPr>
                  <w:tcW w:w="6266" w:type="dxa"/>
                </w:tcPr>
                <w:p w14:paraId="2CD5C0B3" w14:textId="77777777" w:rsidR="00751C24" w:rsidRPr="009F7BDE" w:rsidRDefault="00751C24" w:rsidP="00FD3EE0">
                  <w:pPr>
                    <w:rPr>
                      <w:rFonts w:ascii="Calibri" w:eastAsia="Times New Roman" w:hAnsi="Calibri" w:cs="Calibri"/>
                      <w:b/>
                      <w:color w:val="000000"/>
                      <w:lang w:eastAsia="en-GB"/>
                    </w:rPr>
                  </w:pPr>
                  <w:r w:rsidRPr="009F7BDE">
                    <w:rPr>
                      <w:rFonts w:ascii="Calibri" w:eastAsia="Times New Roman" w:hAnsi="Calibri" w:cs="Calibri"/>
                      <w:b/>
                      <w:color w:val="000000"/>
                      <w:lang w:eastAsia="en-GB"/>
                    </w:rPr>
                    <w:t xml:space="preserve">Safety: </w:t>
                  </w:r>
                </w:p>
                <w:p w14:paraId="1F4E5A49" w14:textId="77777777" w:rsidR="00751C24" w:rsidRDefault="00751C24" w:rsidP="00FD3EE0">
                  <w:pPr>
                    <w:rPr>
                      <w:rFonts w:ascii="Calibri" w:eastAsia="Times New Roman" w:hAnsi="Calibri" w:cs="Calibri"/>
                      <w:color w:val="000000"/>
                      <w:lang w:eastAsia="en-GB"/>
                    </w:rPr>
                  </w:pPr>
                  <w:r w:rsidRPr="0039423F">
                    <w:rPr>
                      <w:rFonts w:ascii="Calibri" w:eastAsia="Times New Roman" w:hAnsi="Calibri" w:cs="Calibri"/>
                      <w:color w:val="000000"/>
                      <w:lang w:eastAsia="en-GB"/>
                    </w:rPr>
                    <w:t>Does it feel safe to a range of groups? E.g</w:t>
                  </w:r>
                  <w:r>
                    <w:rPr>
                      <w:rFonts w:ascii="Calibri" w:eastAsia="Times New Roman" w:hAnsi="Calibri" w:cs="Calibri"/>
                      <w:color w:val="000000"/>
                      <w:lang w:eastAsia="en-GB"/>
                    </w:rPr>
                    <w:t>.</w:t>
                  </w:r>
                  <w:r w:rsidRPr="0039423F">
                    <w:rPr>
                      <w:rFonts w:ascii="Calibri" w:eastAsia="Times New Roman" w:hAnsi="Calibri" w:cs="Calibri"/>
                      <w:color w:val="000000"/>
                      <w:lang w:eastAsia="en-GB"/>
                    </w:rPr>
                    <w:t xml:space="preserve"> waiting at stops, stations and deserted areas</w:t>
                  </w:r>
                </w:p>
                <w:p w14:paraId="1BEA7265" w14:textId="77777777" w:rsidR="00751C24" w:rsidRDefault="00751C24" w:rsidP="00FD3EE0">
                  <w:pPr>
                    <w:rPr>
                      <w:rFonts w:ascii="Calibri" w:eastAsia="Times New Roman" w:hAnsi="Calibri" w:cs="Calibri"/>
                      <w:color w:val="000000"/>
                      <w:lang w:eastAsia="en-GB"/>
                    </w:rPr>
                  </w:pPr>
                  <w:r>
                    <w:rPr>
                      <w:rFonts w:ascii="Calibri" w:eastAsia="Times New Roman" w:hAnsi="Calibri" w:cs="Calibri"/>
                      <w:color w:val="000000"/>
                      <w:lang w:eastAsia="en-GB"/>
                    </w:rPr>
                    <w:t>Is it safe to actually use? What are the safety issues?</w:t>
                  </w:r>
                </w:p>
                <w:p w14:paraId="0ED1000C" w14:textId="0C33584C" w:rsidR="00751C24" w:rsidRPr="002C72CD" w:rsidRDefault="00751C24" w:rsidP="00FD3EE0">
                  <w:pPr>
                    <w:rPr>
                      <w:b/>
                      <w:lang w:eastAsia="en-GB"/>
                    </w:rPr>
                  </w:pPr>
                  <w:r>
                    <w:rPr>
                      <w:rFonts w:ascii="Calibri" w:eastAsia="Times New Roman" w:hAnsi="Calibri" w:cs="Calibri"/>
                      <w:color w:val="000000"/>
                      <w:lang w:eastAsia="en-GB"/>
                    </w:rPr>
                    <w:t>Are there safety issues for other transport users or pedestrians?</w:t>
                  </w:r>
                </w:p>
              </w:tc>
              <w:tc>
                <w:tcPr>
                  <w:tcW w:w="8116" w:type="dxa"/>
                </w:tcPr>
                <w:p w14:paraId="0309A6CB" w14:textId="77777777" w:rsidR="00751C24" w:rsidRDefault="00751C24" w:rsidP="00FD3EE0">
                  <w:pPr>
                    <w:rPr>
                      <w:rFonts w:eastAsia="Times New Roman" w:cstheme="minorHAnsi"/>
                      <w:i/>
                      <w:sz w:val="20"/>
                      <w:szCs w:val="20"/>
                      <w:lang w:eastAsia="en-GB"/>
                    </w:rPr>
                  </w:pPr>
                  <w:r>
                    <w:rPr>
                      <w:rFonts w:eastAsia="Times New Roman" w:cstheme="minorHAnsi"/>
                      <w:i/>
                      <w:sz w:val="20"/>
                      <w:szCs w:val="20"/>
                      <w:lang w:eastAsia="en-GB"/>
                    </w:rPr>
                    <w:t>e.g.</w:t>
                  </w:r>
                </w:p>
                <w:p w14:paraId="245078FD" w14:textId="010568A3" w:rsidR="00751C24" w:rsidRDefault="00751C24" w:rsidP="00FD3EE0">
                  <w:pPr>
                    <w:rPr>
                      <w:rFonts w:eastAsia="Times New Roman" w:cstheme="minorHAnsi"/>
                      <w:i/>
                      <w:sz w:val="20"/>
                      <w:szCs w:val="20"/>
                      <w:lang w:eastAsia="en-GB"/>
                    </w:rPr>
                  </w:pPr>
                  <w:r>
                    <w:rPr>
                      <w:rFonts w:eastAsia="Times New Roman" w:cstheme="minorHAnsi"/>
                      <w:i/>
                      <w:sz w:val="20"/>
                      <w:szCs w:val="20"/>
                      <w:lang w:eastAsia="en-GB"/>
                    </w:rPr>
                    <w:t>For riders a helmet may not be considered necessary or aesthetic, but from a safety perspective, helmets would improve personal safety in event of a collision. A helmet should be provided, but may make it seem less attractive to uses, and there are additional issues of hygiene and cleaning.</w:t>
                  </w:r>
                </w:p>
                <w:p w14:paraId="3E3E4114" w14:textId="0F240EFD" w:rsidR="00751C24" w:rsidRDefault="00751C24" w:rsidP="00FD3EE0">
                  <w:pPr>
                    <w:rPr>
                      <w:rFonts w:eastAsia="Times New Roman" w:cstheme="minorHAnsi"/>
                      <w:i/>
                      <w:sz w:val="20"/>
                      <w:szCs w:val="20"/>
                      <w:lang w:eastAsia="en-GB"/>
                    </w:rPr>
                  </w:pPr>
                  <w:r>
                    <w:rPr>
                      <w:rFonts w:eastAsia="Times New Roman" w:cstheme="minorHAnsi"/>
                      <w:i/>
                      <w:sz w:val="20"/>
                      <w:szCs w:val="20"/>
                      <w:lang w:eastAsia="en-GB"/>
                    </w:rPr>
                    <w:t>Safety issues include road crossings and navigating around other pavement / road users such as pedestrians, cyclists, both for the rider and the pedestrian or other road user</w:t>
                  </w:r>
                  <w:r w:rsidR="006C3015">
                    <w:rPr>
                      <w:rFonts w:eastAsia="Times New Roman" w:cstheme="minorHAnsi"/>
                      <w:i/>
                      <w:sz w:val="20"/>
                      <w:szCs w:val="20"/>
                      <w:lang w:eastAsia="en-GB"/>
                    </w:rPr>
                    <w:t>s</w:t>
                  </w:r>
                  <w:r>
                    <w:rPr>
                      <w:rFonts w:eastAsia="Times New Roman" w:cstheme="minorHAnsi"/>
                      <w:i/>
                      <w:sz w:val="20"/>
                      <w:szCs w:val="20"/>
                      <w:lang w:eastAsia="en-GB"/>
                    </w:rPr>
                    <w:t xml:space="preserve"> (vehicles, cycles).</w:t>
                  </w:r>
                </w:p>
                <w:p w14:paraId="75536B76" w14:textId="77777777" w:rsidR="00751C24" w:rsidRDefault="00751C24" w:rsidP="00FD3EE0">
                  <w:pPr>
                    <w:rPr>
                      <w:rFonts w:eastAsia="Times New Roman" w:cstheme="minorHAnsi"/>
                      <w:i/>
                      <w:sz w:val="20"/>
                      <w:szCs w:val="20"/>
                      <w:lang w:eastAsia="en-GB"/>
                    </w:rPr>
                  </w:pPr>
                </w:p>
                <w:p w14:paraId="02FB7E7E" w14:textId="2853C296" w:rsidR="00751C24" w:rsidRPr="00BC1A12" w:rsidRDefault="00751C24" w:rsidP="00FD3EE0">
                  <w:pPr>
                    <w:rPr>
                      <w:rFonts w:eastAsia="Times New Roman" w:cstheme="minorHAnsi"/>
                      <w:i/>
                      <w:sz w:val="20"/>
                      <w:szCs w:val="20"/>
                      <w:lang w:eastAsia="en-GB"/>
                    </w:rPr>
                  </w:pPr>
                  <w:r>
                    <w:rPr>
                      <w:rFonts w:eastAsia="Times New Roman" w:cstheme="minorHAnsi"/>
                      <w:i/>
                      <w:sz w:val="20"/>
                      <w:szCs w:val="20"/>
                      <w:lang w:eastAsia="en-GB"/>
                    </w:rPr>
                    <w:t>Many  issues arise for other pedestrians in terms of safety when sharing space with e-scooters</w:t>
                  </w:r>
                </w:p>
              </w:tc>
            </w:tr>
            <w:tr w:rsidR="00751C24" w:rsidRPr="00E9170F" w14:paraId="4ADC52C9" w14:textId="7E73CF9A" w:rsidTr="00EF71B0">
              <w:tc>
                <w:tcPr>
                  <w:tcW w:w="6266" w:type="dxa"/>
                </w:tcPr>
                <w:p w14:paraId="10962605" w14:textId="77777777" w:rsidR="00751C24" w:rsidRPr="00EA1A98" w:rsidRDefault="00751C24" w:rsidP="00FD3EE0">
                  <w:pPr>
                    <w:rPr>
                      <w:rFonts w:ascii="Calibri" w:eastAsia="Times New Roman" w:hAnsi="Calibri" w:cs="Calibri"/>
                      <w:b/>
                      <w:color w:val="000000"/>
                      <w:lang w:eastAsia="en-GB"/>
                    </w:rPr>
                  </w:pPr>
                  <w:r w:rsidRPr="00EA1A98">
                    <w:rPr>
                      <w:rFonts w:ascii="Calibri" w:eastAsia="Times New Roman" w:hAnsi="Calibri" w:cs="Calibri"/>
                      <w:b/>
                      <w:color w:val="000000"/>
                      <w:lang w:eastAsia="en-GB"/>
                    </w:rPr>
                    <w:t>Clean and Hygienic:</w:t>
                  </w:r>
                </w:p>
                <w:p w14:paraId="0AFA5E21" w14:textId="6B3D46FC" w:rsidR="00751C24" w:rsidRPr="00E9170F" w:rsidRDefault="00751C24" w:rsidP="00FD3EE0">
                  <w:pPr>
                    <w:rPr>
                      <w:rFonts w:eastAsia="Times New Roman" w:cstheme="minorHAnsi"/>
                      <w:sz w:val="24"/>
                      <w:szCs w:val="24"/>
                      <w:lang w:eastAsia="en-GB"/>
                    </w:rPr>
                  </w:pPr>
                  <w:r>
                    <w:rPr>
                      <w:rFonts w:ascii="Calibri" w:eastAsia="Times New Roman" w:hAnsi="Calibri" w:cs="Calibri"/>
                      <w:color w:val="000000"/>
                      <w:lang w:eastAsia="en-GB"/>
                    </w:rPr>
                    <w:t>C</w:t>
                  </w:r>
                  <w:r w:rsidRPr="0039423F">
                    <w:rPr>
                      <w:rFonts w:ascii="Calibri" w:eastAsia="Times New Roman" w:hAnsi="Calibri" w:cs="Calibri"/>
                      <w:color w:val="000000"/>
                      <w:lang w:eastAsia="en-GB"/>
                    </w:rPr>
                    <w:t>an it be kept clean or cleaned for next user?</w:t>
                  </w:r>
                </w:p>
              </w:tc>
              <w:tc>
                <w:tcPr>
                  <w:tcW w:w="8116" w:type="dxa"/>
                </w:tcPr>
                <w:p w14:paraId="527D82C6" w14:textId="77777777" w:rsidR="00751C24" w:rsidRDefault="00751C24" w:rsidP="00FD3EE0">
                  <w:pPr>
                    <w:rPr>
                      <w:rFonts w:eastAsia="Times New Roman" w:cstheme="minorHAnsi"/>
                      <w:i/>
                      <w:sz w:val="20"/>
                      <w:szCs w:val="20"/>
                      <w:lang w:eastAsia="en-GB"/>
                    </w:rPr>
                  </w:pPr>
                  <w:r>
                    <w:rPr>
                      <w:rFonts w:eastAsia="Times New Roman" w:cstheme="minorHAnsi"/>
                      <w:i/>
                      <w:sz w:val="20"/>
                      <w:szCs w:val="20"/>
                      <w:lang w:eastAsia="en-GB"/>
                    </w:rPr>
                    <w:t>e.g. The e-scooter could be cleaned between riders by an operative or cleaning facilities provided at docking points for riders to use themselves – this concept has become common during COVID with supermarket trolleys</w:t>
                  </w:r>
                </w:p>
                <w:p w14:paraId="41F9BE17" w14:textId="745B6314" w:rsidR="00751C24" w:rsidRPr="00BC1A12" w:rsidRDefault="00751C24" w:rsidP="00FD3EE0">
                  <w:pPr>
                    <w:rPr>
                      <w:rFonts w:eastAsia="Times New Roman" w:cstheme="minorHAnsi"/>
                      <w:i/>
                      <w:sz w:val="20"/>
                      <w:szCs w:val="20"/>
                      <w:lang w:eastAsia="en-GB"/>
                    </w:rPr>
                  </w:pPr>
                  <w:r>
                    <w:rPr>
                      <w:rFonts w:eastAsia="Times New Roman" w:cstheme="minorHAnsi"/>
                      <w:i/>
                      <w:sz w:val="20"/>
                      <w:szCs w:val="20"/>
                      <w:lang w:eastAsia="en-GB"/>
                    </w:rPr>
                    <w:t>Helmets present a further issue – riders can bring their own, otherwise these too must be cleaned.</w:t>
                  </w:r>
                </w:p>
              </w:tc>
            </w:tr>
            <w:tr w:rsidR="00751C24" w:rsidRPr="00E9170F" w14:paraId="46133B3A" w14:textId="58DEB8F7" w:rsidTr="00EF71B0">
              <w:tc>
                <w:tcPr>
                  <w:tcW w:w="6266" w:type="dxa"/>
                </w:tcPr>
                <w:p w14:paraId="4FEC32B3" w14:textId="77777777" w:rsidR="00751C24" w:rsidRPr="00EA1A98" w:rsidRDefault="00751C24" w:rsidP="00FD3EE0">
                  <w:pPr>
                    <w:rPr>
                      <w:rFonts w:ascii="Calibri" w:eastAsia="Times New Roman" w:hAnsi="Calibri" w:cs="Calibri"/>
                      <w:b/>
                      <w:bCs/>
                      <w:color w:val="000000"/>
                      <w:lang w:eastAsia="en-GB"/>
                    </w:rPr>
                  </w:pPr>
                  <w:r w:rsidRPr="00EA1A98">
                    <w:rPr>
                      <w:rFonts w:ascii="Calibri" w:eastAsia="Times New Roman" w:hAnsi="Calibri" w:cs="Calibri"/>
                      <w:b/>
                      <w:bCs/>
                      <w:color w:val="000000"/>
                      <w:lang w:eastAsia="en-GB"/>
                    </w:rPr>
                    <w:t>Convenient:</w:t>
                  </w:r>
                </w:p>
                <w:p w14:paraId="0160D0CD" w14:textId="3361CE2D" w:rsidR="00751C24" w:rsidRPr="00E9170F" w:rsidRDefault="00751C24" w:rsidP="00FD3EE0">
                  <w:pPr>
                    <w:rPr>
                      <w:rFonts w:eastAsia="Times New Roman" w:cstheme="minorHAnsi"/>
                      <w:sz w:val="24"/>
                      <w:szCs w:val="24"/>
                      <w:lang w:eastAsia="en-GB"/>
                    </w:rPr>
                  </w:pPr>
                  <w:r w:rsidRPr="00BC1A12">
                    <w:rPr>
                      <w:rFonts w:ascii="Calibri" w:eastAsia="Times New Roman" w:hAnsi="Calibri" w:cs="Calibri"/>
                      <w:bCs/>
                      <w:color w:val="000000"/>
                      <w:lang w:eastAsia="en-GB"/>
                    </w:rPr>
                    <w:t>Can it be accessed in a convenient location?</w:t>
                  </w:r>
                </w:p>
              </w:tc>
              <w:tc>
                <w:tcPr>
                  <w:tcW w:w="8116" w:type="dxa"/>
                </w:tcPr>
                <w:p w14:paraId="7A36EB89" w14:textId="51E1F4F5" w:rsidR="00751C24" w:rsidRPr="00BC1A12" w:rsidRDefault="00751C24" w:rsidP="00FD3EE0">
                  <w:pPr>
                    <w:rPr>
                      <w:rFonts w:eastAsia="Times New Roman" w:cstheme="minorHAnsi"/>
                      <w:i/>
                      <w:sz w:val="20"/>
                      <w:szCs w:val="20"/>
                      <w:lang w:eastAsia="en-GB"/>
                    </w:rPr>
                  </w:pPr>
                  <w:r>
                    <w:rPr>
                      <w:rFonts w:eastAsia="Times New Roman" w:cstheme="minorHAnsi"/>
                      <w:i/>
                      <w:sz w:val="20"/>
                      <w:szCs w:val="20"/>
                      <w:lang w:eastAsia="en-GB"/>
                    </w:rPr>
                    <w:t>e.g. This would be paramount to its success</w:t>
                  </w:r>
                </w:p>
              </w:tc>
            </w:tr>
            <w:tr w:rsidR="00751C24" w:rsidRPr="00E9170F" w14:paraId="7B588BBA" w14:textId="619D48D5" w:rsidTr="00EF71B0">
              <w:tc>
                <w:tcPr>
                  <w:tcW w:w="6266" w:type="dxa"/>
                </w:tcPr>
                <w:p w14:paraId="3272ABE0" w14:textId="77777777" w:rsidR="00751C24" w:rsidRPr="00EA1A98" w:rsidRDefault="00751C24" w:rsidP="00FD3EE0">
                  <w:pPr>
                    <w:rPr>
                      <w:rFonts w:ascii="Calibri" w:eastAsia="Times New Roman" w:hAnsi="Calibri" w:cs="Calibri"/>
                      <w:b/>
                      <w:color w:val="000000"/>
                      <w:lang w:eastAsia="en-GB"/>
                    </w:rPr>
                  </w:pPr>
                  <w:r w:rsidRPr="00EA1A98">
                    <w:rPr>
                      <w:rFonts w:ascii="Calibri" w:eastAsia="Times New Roman" w:hAnsi="Calibri" w:cs="Calibri"/>
                      <w:b/>
                      <w:color w:val="000000"/>
                      <w:lang w:eastAsia="en-GB"/>
                    </w:rPr>
                    <w:t>Adaptability:</w:t>
                  </w:r>
                </w:p>
                <w:p w14:paraId="743884E4" w14:textId="77777777" w:rsidR="00751C24" w:rsidRDefault="00751C24" w:rsidP="00FD3EE0">
                  <w:pPr>
                    <w:rPr>
                      <w:rFonts w:ascii="Calibri" w:eastAsia="Times New Roman" w:hAnsi="Calibri" w:cs="Calibri"/>
                      <w:color w:val="000000"/>
                      <w:lang w:eastAsia="en-GB"/>
                    </w:rPr>
                  </w:pPr>
                  <w:r w:rsidRPr="00BC1A12">
                    <w:rPr>
                      <w:rFonts w:ascii="Calibri" w:eastAsia="Times New Roman" w:hAnsi="Calibri" w:cs="Calibri"/>
                      <w:color w:val="000000"/>
                      <w:lang w:eastAsia="en-GB"/>
                    </w:rPr>
                    <w:t>Is it adaptable</w:t>
                  </w:r>
                  <w:r>
                    <w:rPr>
                      <w:rFonts w:ascii="Calibri" w:eastAsia="Times New Roman" w:hAnsi="Calibri" w:cs="Calibri"/>
                      <w:color w:val="000000"/>
                      <w:lang w:eastAsia="en-GB"/>
                    </w:rPr>
                    <w:t xml:space="preserve"> to users of different sizes in weight and height</w:t>
                  </w:r>
                  <w:r w:rsidRPr="00BC1A12">
                    <w:rPr>
                      <w:rFonts w:ascii="Calibri" w:eastAsia="Times New Roman" w:hAnsi="Calibri" w:cs="Calibri"/>
                      <w:color w:val="000000"/>
                      <w:lang w:eastAsia="en-GB"/>
                    </w:rPr>
                    <w:t xml:space="preserve">? </w:t>
                  </w:r>
                </w:p>
                <w:p w14:paraId="374F1AD6" w14:textId="77777777" w:rsidR="00751C24" w:rsidRDefault="00751C24" w:rsidP="00FD3EE0">
                  <w:pPr>
                    <w:rPr>
                      <w:rFonts w:ascii="Calibri" w:eastAsia="Times New Roman" w:hAnsi="Calibri" w:cs="Calibri"/>
                      <w:color w:val="000000"/>
                      <w:lang w:eastAsia="en-GB"/>
                    </w:rPr>
                  </w:pPr>
                  <w:r>
                    <w:rPr>
                      <w:rFonts w:ascii="Calibri" w:eastAsia="Times New Roman" w:hAnsi="Calibri" w:cs="Calibri"/>
                      <w:color w:val="000000"/>
                      <w:lang w:eastAsia="en-GB"/>
                    </w:rPr>
                    <w:t xml:space="preserve">Can it be used in different ways e.g.  </w:t>
                  </w:r>
                  <w:r w:rsidRPr="00BC1A12">
                    <w:rPr>
                      <w:rFonts w:ascii="Calibri" w:eastAsia="Times New Roman" w:hAnsi="Calibri" w:cs="Calibri"/>
                      <w:color w:val="000000"/>
                      <w:lang w:eastAsia="en-GB"/>
                    </w:rPr>
                    <w:t>Sit / stand?</w:t>
                  </w:r>
                </w:p>
                <w:p w14:paraId="70C54EE5" w14:textId="77777777" w:rsidR="00751C24" w:rsidRDefault="00751C24" w:rsidP="00FD3EE0">
                  <w:pPr>
                    <w:rPr>
                      <w:rFonts w:ascii="Calibri" w:eastAsia="Times New Roman" w:hAnsi="Calibri" w:cs="Calibri"/>
                      <w:color w:val="000000"/>
                      <w:lang w:eastAsia="en-GB"/>
                    </w:rPr>
                  </w:pPr>
                  <w:r>
                    <w:rPr>
                      <w:rFonts w:ascii="Calibri" w:eastAsia="Times New Roman" w:hAnsi="Calibri" w:cs="Calibri"/>
                      <w:color w:val="000000"/>
                      <w:lang w:eastAsia="en-GB"/>
                    </w:rPr>
                    <w:t>Is there any l</w:t>
                  </w:r>
                  <w:r w:rsidRPr="00BC1A12">
                    <w:rPr>
                      <w:rFonts w:ascii="Calibri" w:eastAsia="Times New Roman" w:hAnsi="Calibri" w:cs="Calibri"/>
                      <w:color w:val="000000"/>
                      <w:lang w:eastAsia="en-GB"/>
                    </w:rPr>
                    <w:t xml:space="preserve">uggage storage? </w:t>
                  </w:r>
                </w:p>
                <w:p w14:paraId="4A7AD392" w14:textId="323C997A" w:rsidR="00751C24" w:rsidRPr="00E9170F" w:rsidRDefault="00751C24" w:rsidP="00E9781B">
                  <w:pPr>
                    <w:rPr>
                      <w:rFonts w:eastAsia="Times New Roman" w:cstheme="minorHAnsi"/>
                      <w:sz w:val="24"/>
                      <w:szCs w:val="24"/>
                      <w:lang w:eastAsia="en-GB"/>
                    </w:rPr>
                  </w:pPr>
                  <w:r>
                    <w:rPr>
                      <w:rFonts w:ascii="Calibri" w:eastAsia="Times New Roman" w:hAnsi="Calibri" w:cs="Calibri"/>
                      <w:color w:val="000000"/>
                      <w:lang w:eastAsia="en-GB"/>
                    </w:rPr>
                    <w:t xml:space="preserve">Is this information provided in the design? </w:t>
                  </w:r>
                </w:p>
              </w:tc>
              <w:tc>
                <w:tcPr>
                  <w:tcW w:w="8116" w:type="dxa"/>
                </w:tcPr>
                <w:p w14:paraId="5688ADDF" w14:textId="1A943BEE" w:rsidR="00751C24" w:rsidRDefault="00751C24" w:rsidP="00FD3EE0">
                  <w:pPr>
                    <w:rPr>
                      <w:rFonts w:eastAsia="Times New Roman" w:cstheme="minorHAnsi"/>
                      <w:i/>
                      <w:sz w:val="20"/>
                      <w:szCs w:val="20"/>
                      <w:lang w:eastAsia="en-GB"/>
                    </w:rPr>
                  </w:pPr>
                  <w:r>
                    <w:rPr>
                      <w:rFonts w:eastAsia="Times New Roman" w:cstheme="minorHAnsi"/>
                      <w:i/>
                      <w:sz w:val="20"/>
                      <w:szCs w:val="20"/>
                      <w:lang w:eastAsia="en-GB"/>
                    </w:rPr>
                    <w:t xml:space="preserve">e.g. –e-scooter handles need to accommodate different heights, the base must accommodate foot sizes, or footwear differences (open sandals, heels?) </w:t>
                  </w:r>
                </w:p>
                <w:p w14:paraId="651352AA" w14:textId="5E868692" w:rsidR="00751C24" w:rsidRPr="00BC1A12" w:rsidRDefault="00751C24" w:rsidP="00FD3EE0">
                  <w:pPr>
                    <w:rPr>
                      <w:rFonts w:eastAsia="Times New Roman" w:cstheme="minorHAnsi"/>
                      <w:i/>
                      <w:sz w:val="20"/>
                      <w:szCs w:val="20"/>
                      <w:lang w:eastAsia="en-GB"/>
                    </w:rPr>
                  </w:pPr>
                  <w:r>
                    <w:rPr>
                      <w:rFonts w:eastAsia="Times New Roman" w:cstheme="minorHAnsi"/>
                      <w:i/>
                      <w:sz w:val="20"/>
                      <w:szCs w:val="20"/>
                      <w:lang w:eastAsia="en-GB"/>
                    </w:rPr>
                    <w:t>E-scooters might need a secure carrier for a handbag, shoulder bag or briefcase – not everyone uses a backpack – what about umbrellas or walking sticks?</w:t>
                  </w:r>
                </w:p>
              </w:tc>
            </w:tr>
            <w:tr w:rsidR="00751C24" w:rsidRPr="00E9170F" w14:paraId="5F47348F" w14:textId="4AF8D19A" w:rsidTr="00EF71B0">
              <w:tc>
                <w:tcPr>
                  <w:tcW w:w="6266" w:type="dxa"/>
                </w:tcPr>
                <w:p w14:paraId="16D7F08E" w14:textId="77777777" w:rsidR="00751C24" w:rsidRDefault="00751C24" w:rsidP="00FD3EE0">
                  <w:pPr>
                    <w:rPr>
                      <w:rFonts w:ascii="Calibri" w:eastAsia="Times New Roman" w:hAnsi="Calibri" w:cs="Calibri"/>
                      <w:b/>
                      <w:color w:val="000000"/>
                      <w:lang w:eastAsia="en-GB"/>
                    </w:rPr>
                  </w:pPr>
                  <w:r w:rsidRPr="00881E6A">
                    <w:rPr>
                      <w:rFonts w:ascii="Calibri" w:eastAsia="Times New Roman" w:hAnsi="Calibri" w:cs="Calibri"/>
                      <w:b/>
                      <w:color w:val="000000"/>
                      <w:lang w:eastAsia="en-GB"/>
                    </w:rPr>
                    <w:t>Comfort:</w:t>
                  </w:r>
                </w:p>
                <w:p w14:paraId="58BF8D4C" w14:textId="70D7AF66" w:rsidR="00751C24" w:rsidRDefault="00751C24" w:rsidP="00FD3EE0">
                  <w:pPr>
                    <w:rPr>
                      <w:rFonts w:ascii="Calibri" w:eastAsia="Times New Roman" w:hAnsi="Calibri" w:cs="Calibri"/>
                      <w:color w:val="000000"/>
                      <w:lang w:eastAsia="en-GB"/>
                    </w:rPr>
                  </w:pPr>
                  <w:r w:rsidRPr="0039423F">
                    <w:rPr>
                      <w:rFonts w:ascii="Calibri" w:eastAsia="Times New Roman" w:hAnsi="Calibri" w:cs="Calibri"/>
                      <w:color w:val="000000"/>
                      <w:lang w:eastAsia="en-GB"/>
                    </w:rPr>
                    <w:t xml:space="preserve">Does it offer comfort? </w:t>
                  </w:r>
                  <w:r>
                    <w:rPr>
                      <w:rFonts w:ascii="Calibri" w:eastAsia="Times New Roman" w:hAnsi="Calibri" w:cs="Calibri"/>
                      <w:color w:val="000000"/>
                      <w:lang w:eastAsia="en-GB"/>
                    </w:rPr>
                    <w:t>Is the design comfortable to hold / sit on or sit in? Are controls within reach for everyone?</w:t>
                  </w:r>
                </w:p>
                <w:p w14:paraId="5B52D5A7" w14:textId="479C7D1E" w:rsidR="00751C24" w:rsidRDefault="00751C24" w:rsidP="00FD3EE0">
                  <w:pPr>
                    <w:rPr>
                      <w:rFonts w:ascii="Calibri" w:eastAsia="Times New Roman" w:hAnsi="Calibri" w:cs="Calibri"/>
                      <w:color w:val="000000"/>
                      <w:lang w:eastAsia="en-GB"/>
                    </w:rPr>
                  </w:pPr>
                  <w:r>
                    <w:rPr>
                      <w:rFonts w:ascii="Calibri" w:eastAsia="Times New Roman" w:hAnsi="Calibri" w:cs="Calibri"/>
                      <w:color w:val="000000"/>
                      <w:lang w:eastAsia="en-GB"/>
                    </w:rPr>
                    <w:t>Consider s</w:t>
                  </w:r>
                  <w:r w:rsidRPr="0039423F">
                    <w:rPr>
                      <w:rFonts w:ascii="Calibri" w:eastAsia="Times New Roman" w:hAnsi="Calibri" w:cs="Calibri"/>
                      <w:color w:val="000000"/>
                      <w:lang w:eastAsia="en-GB"/>
                    </w:rPr>
                    <w:t xml:space="preserve">helter from elements, </w:t>
                  </w:r>
                  <w:r>
                    <w:rPr>
                      <w:rFonts w:ascii="Calibri" w:eastAsia="Times New Roman" w:hAnsi="Calibri" w:cs="Calibri"/>
                      <w:color w:val="000000"/>
                      <w:lang w:eastAsia="en-GB"/>
                    </w:rPr>
                    <w:t>s</w:t>
                  </w:r>
                  <w:r w:rsidRPr="0039423F">
                    <w:rPr>
                      <w:rFonts w:ascii="Calibri" w:eastAsia="Times New Roman" w:hAnsi="Calibri" w:cs="Calibri"/>
                      <w:color w:val="000000"/>
                      <w:lang w:eastAsia="en-GB"/>
                    </w:rPr>
                    <w:t xml:space="preserve">eating, </w:t>
                  </w:r>
                  <w:r>
                    <w:rPr>
                      <w:rFonts w:ascii="Calibri" w:eastAsia="Times New Roman" w:hAnsi="Calibri" w:cs="Calibri"/>
                      <w:color w:val="000000"/>
                      <w:lang w:eastAsia="en-GB"/>
                    </w:rPr>
                    <w:t>w</w:t>
                  </w:r>
                  <w:r w:rsidRPr="0039423F">
                    <w:rPr>
                      <w:rFonts w:ascii="Calibri" w:eastAsia="Times New Roman" w:hAnsi="Calibri" w:cs="Calibri"/>
                      <w:color w:val="000000"/>
                      <w:lang w:eastAsia="en-GB"/>
                    </w:rPr>
                    <w:t xml:space="preserve">aiting area, </w:t>
                  </w:r>
                  <w:r>
                    <w:rPr>
                      <w:rFonts w:ascii="Calibri" w:eastAsia="Times New Roman" w:hAnsi="Calibri" w:cs="Calibri"/>
                      <w:color w:val="000000"/>
                      <w:lang w:eastAsia="en-GB"/>
                    </w:rPr>
                    <w:t>t</w:t>
                  </w:r>
                  <w:r w:rsidRPr="0039423F">
                    <w:rPr>
                      <w:rFonts w:ascii="Calibri" w:eastAsia="Times New Roman" w:hAnsi="Calibri" w:cs="Calibri"/>
                      <w:color w:val="000000"/>
                      <w:lang w:eastAsia="en-GB"/>
                    </w:rPr>
                    <w:t>oilets?</w:t>
                  </w:r>
                </w:p>
              </w:tc>
              <w:tc>
                <w:tcPr>
                  <w:tcW w:w="8116" w:type="dxa"/>
                </w:tcPr>
                <w:p w14:paraId="159CA6C6" w14:textId="77777777" w:rsidR="00751C24" w:rsidRDefault="00751C24" w:rsidP="00FD3EE0">
                  <w:pPr>
                    <w:rPr>
                      <w:rFonts w:eastAsia="Times New Roman" w:cstheme="minorHAnsi"/>
                      <w:i/>
                      <w:sz w:val="20"/>
                      <w:szCs w:val="20"/>
                      <w:lang w:eastAsia="en-GB"/>
                    </w:rPr>
                  </w:pPr>
                </w:p>
                <w:p w14:paraId="13DB4DE0" w14:textId="469812D1" w:rsidR="00751C24" w:rsidRPr="00BC1A12" w:rsidRDefault="00751C24" w:rsidP="00422178">
                  <w:pPr>
                    <w:rPr>
                      <w:rFonts w:eastAsia="Times New Roman" w:cstheme="minorHAnsi"/>
                      <w:i/>
                      <w:sz w:val="20"/>
                      <w:szCs w:val="20"/>
                      <w:lang w:eastAsia="en-GB"/>
                    </w:rPr>
                  </w:pPr>
                  <w:r>
                    <w:rPr>
                      <w:rFonts w:eastAsia="Times New Roman" w:cstheme="minorHAnsi"/>
                      <w:i/>
                      <w:sz w:val="20"/>
                      <w:szCs w:val="20"/>
                      <w:lang w:eastAsia="en-GB"/>
                    </w:rPr>
                    <w:t xml:space="preserve">e.g. Hubs could have facilities and shelter – who wants a wet e-scooter? e.g. Handles could have a comfort pad, controls within reach of all </w:t>
                  </w:r>
                </w:p>
              </w:tc>
            </w:tr>
            <w:tr w:rsidR="00751C24" w:rsidRPr="00E9170F" w14:paraId="5C25A5E9" w14:textId="29CFD751" w:rsidTr="00EF71B0">
              <w:tc>
                <w:tcPr>
                  <w:tcW w:w="6266" w:type="dxa"/>
                </w:tcPr>
                <w:p w14:paraId="41480BD6" w14:textId="77777777" w:rsidR="00751C24" w:rsidRPr="00881E6A" w:rsidRDefault="00751C24" w:rsidP="00FD3EE0">
                  <w:pPr>
                    <w:rPr>
                      <w:rFonts w:ascii="Calibri" w:eastAsia="Times New Roman" w:hAnsi="Calibri" w:cs="Calibri"/>
                      <w:b/>
                      <w:color w:val="000000"/>
                      <w:lang w:eastAsia="en-GB"/>
                    </w:rPr>
                  </w:pPr>
                  <w:r w:rsidRPr="00881E6A">
                    <w:rPr>
                      <w:rFonts w:ascii="Calibri" w:eastAsia="Times New Roman" w:hAnsi="Calibri" w:cs="Calibri"/>
                      <w:b/>
                      <w:color w:val="000000"/>
                      <w:lang w:eastAsia="en-GB"/>
                    </w:rPr>
                    <w:t>Interest, Novelty and Usefulness:</w:t>
                  </w:r>
                </w:p>
                <w:p w14:paraId="48D96D53" w14:textId="03FADB00" w:rsidR="00751C24" w:rsidRPr="0039423F" w:rsidRDefault="00751C24" w:rsidP="00FD3EE0">
                  <w:pPr>
                    <w:rPr>
                      <w:rFonts w:ascii="Calibri" w:eastAsia="Times New Roman" w:hAnsi="Calibri" w:cs="Calibri"/>
                      <w:b/>
                      <w:bCs/>
                      <w:color w:val="000000"/>
                      <w:lang w:eastAsia="en-GB"/>
                    </w:rPr>
                  </w:pPr>
                  <w:r w:rsidRPr="000D0AA3">
                    <w:rPr>
                      <w:rFonts w:ascii="Calibri" w:eastAsia="Times New Roman" w:hAnsi="Calibri" w:cs="Calibri"/>
                      <w:color w:val="000000"/>
                      <w:lang w:eastAsia="en-GB"/>
                    </w:rPr>
                    <w:t>Does it offer something interesting? Timetable information; entertainment; fun;  local information; city event updates</w:t>
                  </w:r>
                </w:p>
              </w:tc>
              <w:tc>
                <w:tcPr>
                  <w:tcW w:w="8116" w:type="dxa"/>
                </w:tcPr>
                <w:p w14:paraId="5843E084" w14:textId="44212FD4" w:rsidR="00751C24" w:rsidRPr="00BC1A12" w:rsidRDefault="00751C24" w:rsidP="00FD3EE0">
                  <w:pPr>
                    <w:rPr>
                      <w:rFonts w:eastAsia="Times New Roman" w:cstheme="minorHAnsi"/>
                      <w:i/>
                      <w:sz w:val="20"/>
                      <w:szCs w:val="20"/>
                      <w:lang w:eastAsia="en-GB"/>
                    </w:rPr>
                  </w:pPr>
                  <w:r>
                    <w:rPr>
                      <w:rFonts w:eastAsia="Times New Roman" w:cstheme="minorHAnsi"/>
                      <w:i/>
                      <w:sz w:val="20"/>
                      <w:szCs w:val="20"/>
                      <w:lang w:eastAsia="en-GB"/>
                    </w:rPr>
                    <w:t>e.g. e-scooter may be a novelty, fun way to move around and is active travel, other things such as information could be provided at hubs or on Apps</w:t>
                  </w:r>
                </w:p>
              </w:tc>
            </w:tr>
            <w:tr w:rsidR="00751C24" w:rsidRPr="00E9170F" w14:paraId="167000EA" w14:textId="1258C82A" w:rsidTr="00EF71B0">
              <w:tc>
                <w:tcPr>
                  <w:tcW w:w="6266" w:type="dxa"/>
                </w:tcPr>
                <w:p w14:paraId="69EFE3E5" w14:textId="03EB7D7D" w:rsidR="00751C24" w:rsidRPr="0039423F" w:rsidRDefault="00751C24" w:rsidP="00FD3EE0">
                  <w:pPr>
                    <w:rPr>
                      <w:rFonts w:ascii="Calibri" w:eastAsia="Times New Roman" w:hAnsi="Calibri" w:cs="Calibri"/>
                      <w:b/>
                      <w:bCs/>
                      <w:color w:val="000000"/>
                      <w:lang w:eastAsia="en-GB"/>
                    </w:rPr>
                  </w:pPr>
                </w:p>
              </w:tc>
              <w:tc>
                <w:tcPr>
                  <w:tcW w:w="8116" w:type="dxa"/>
                </w:tcPr>
                <w:p w14:paraId="3306AA6C" w14:textId="652D0B0C" w:rsidR="00751C24" w:rsidRPr="00BC1A12" w:rsidRDefault="00751C24" w:rsidP="00FD3EE0">
                  <w:pPr>
                    <w:rPr>
                      <w:rFonts w:eastAsia="Times New Roman" w:cstheme="minorHAnsi"/>
                      <w:i/>
                      <w:sz w:val="20"/>
                      <w:szCs w:val="20"/>
                      <w:lang w:eastAsia="en-GB"/>
                    </w:rPr>
                  </w:pPr>
                </w:p>
              </w:tc>
            </w:tr>
          </w:tbl>
          <w:p w14:paraId="0D16130B" w14:textId="0FA6D69D" w:rsidR="00751C24" w:rsidRDefault="00751C24" w:rsidP="0039423F">
            <w:pPr>
              <w:spacing w:after="0" w:line="240" w:lineRule="auto"/>
              <w:rPr>
                <w:rFonts w:ascii="Times New Roman" w:eastAsia="Times New Roman" w:hAnsi="Times New Roman" w:cs="Times New Roman"/>
                <w:sz w:val="24"/>
                <w:szCs w:val="24"/>
                <w:lang w:eastAsia="en-GB"/>
              </w:rPr>
            </w:pPr>
          </w:p>
          <w:p w14:paraId="0E83F3DE" w14:textId="710F0BEF" w:rsidR="00751C24" w:rsidRDefault="00751C24" w:rsidP="00EF71B0">
            <w:pPr>
              <w:pStyle w:val="Heading3"/>
              <w:rPr>
                <w:lang w:eastAsia="en-GB"/>
              </w:rPr>
            </w:pPr>
            <w:r>
              <w:rPr>
                <w:lang w:eastAsia="en-GB"/>
              </w:rPr>
              <w:t>Step 3: Attractiveness to Social groups and Providers – consider needs and intersections where relevant – some could be left blank</w:t>
            </w:r>
          </w:p>
          <w:p w14:paraId="4C1DB78B" w14:textId="236F425E" w:rsidR="00751C24" w:rsidRPr="009E6B82" w:rsidRDefault="00751C24" w:rsidP="00EF71B0">
            <w:pPr>
              <w:keepNext/>
              <w:keepLines/>
              <w:spacing w:before="40" w:after="0"/>
              <w:outlineLvl w:val="1"/>
              <w:rPr>
                <w:rFonts w:eastAsiaTheme="majorEastAsia" w:cstheme="minorHAnsi"/>
                <w:color w:val="2E74B5" w:themeColor="accent1" w:themeShade="BF"/>
                <w:sz w:val="20"/>
                <w:szCs w:val="20"/>
              </w:rPr>
            </w:pPr>
            <w:r w:rsidRPr="009E6B82">
              <w:rPr>
                <w:rFonts w:cstheme="minorHAnsi"/>
                <w:sz w:val="20"/>
                <w:szCs w:val="20"/>
              </w:rPr>
              <w:br w:type="page"/>
            </w:r>
          </w:p>
          <w:tbl>
            <w:tblPr>
              <w:tblStyle w:val="TableGrid"/>
              <w:tblW w:w="14382" w:type="dxa"/>
              <w:tblLook w:val="04A0" w:firstRow="1" w:lastRow="0" w:firstColumn="1" w:lastColumn="0" w:noHBand="0" w:noVBand="1"/>
            </w:tblPr>
            <w:tblGrid>
              <w:gridCol w:w="4571"/>
              <w:gridCol w:w="1834"/>
              <w:gridCol w:w="7977"/>
            </w:tblGrid>
            <w:tr w:rsidR="00751C24" w:rsidRPr="000D0AA3" w14:paraId="6C4447ED" w14:textId="2A482AF2" w:rsidTr="00EE2647">
              <w:tc>
                <w:tcPr>
                  <w:tcW w:w="4571" w:type="dxa"/>
                </w:tcPr>
                <w:p w14:paraId="0AF175E3" w14:textId="6FCD1CCA" w:rsidR="00751C24" w:rsidRPr="00CB4D08" w:rsidRDefault="00751C24" w:rsidP="000D0AA3">
                  <w:pPr>
                    <w:rPr>
                      <w:rFonts w:cstheme="minorHAnsi"/>
                      <w:b/>
                      <w:szCs w:val="20"/>
                      <w:lang w:eastAsia="en-GB"/>
                    </w:rPr>
                  </w:pPr>
                  <w:r w:rsidRPr="00CB4D08">
                    <w:rPr>
                      <w:rFonts w:cstheme="minorHAnsi"/>
                      <w:b/>
                      <w:szCs w:val="20"/>
                      <w:lang w:eastAsia="en-GB"/>
                    </w:rPr>
                    <w:t>Group</w:t>
                  </w:r>
                </w:p>
              </w:tc>
              <w:tc>
                <w:tcPr>
                  <w:tcW w:w="1834" w:type="dxa"/>
                </w:tcPr>
                <w:p w14:paraId="19010EE6" w14:textId="501E995C" w:rsidR="00751C24" w:rsidRPr="00CB4D08" w:rsidRDefault="00751C24" w:rsidP="00CB4D08">
                  <w:pPr>
                    <w:rPr>
                      <w:rFonts w:cstheme="minorHAnsi"/>
                      <w:b/>
                      <w:szCs w:val="20"/>
                      <w:lang w:eastAsia="en-GB"/>
                    </w:rPr>
                  </w:pPr>
                  <w:r>
                    <w:rPr>
                      <w:rFonts w:cstheme="minorHAnsi"/>
                      <w:b/>
                      <w:szCs w:val="20"/>
                      <w:lang w:eastAsia="en-GB"/>
                    </w:rPr>
                    <w:t>Score %</w:t>
                  </w:r>
                </w:p>
              </w:tc>
              <w:tc>
                <w:tcPr>
                  <w:tcW w:w="7977" w:type="dxa"/>
                </w:tcPr>
                <w:p w14:paraId="3476AA3E" w14:textId="24EC518B" w:rsidR="00751C24" w:rsidRPr="00CB4D08" w:rsidRDefault="00751C24" w:rsidP="00CB4D08">
                  <w:pPr>
                    <w:rPr>
                      <w:rFonts w:cstheme="minorHAnsi"/>
                      <w:b/>
                      <w:szCs w:val="20"/>
                      <w:lang w:eastAsia="en-GB"/>
                    </w:rPr>
                  </w:pPr>
                  <w:r w:rsidRPr="00CB4D08">
                    <w:rPr>
                      <w:rFonts w:cstheme="minorHAnsi"/>
                      <w:b/>
                      <w:szCs w:val="20"/>
                      <w:lang w:eastAsia="en-GB"/>
                    </w:rPr>
                    <w:t xml:space="preserve">‘Attractiveness’ </w:t>
                  </w:r>
                  <w:r>
                    <w:rPr>
                      <w:rFonts w:cstheme="minorHAnsi"/>
                      <w:b/>
                      <w:szCs w:val="20"/>
                      <w:lang w:eastAsia="en-GB"/>
                    </w:rPr>
                    <w:t>considerations</w:t>
                  </w:r>
                </w:p>
              </w:tc>
            </w:tr>
            <w:tr w:rsidR="00751C24" w:rsidRPr="000D0AA3" w14:paraId="3875FE2E" w14:textId="57621634" w:rsidTr="00EE2647">
              <w:tc>
                <w:tcPr>
                  <w:tcW w:w="4571" w:type="dxa"/>
                </w:tcPr>
                <w:p w14:paraId="6BF6D7F3" w14:textId="01183D0E" w:rsidR="00751C24" w:rsidRPr="000D0AA3" w:rsidRDefault="00751C24" w:rsidP="000D0AA3">
                  <w:pPr>
                    <w:rPr>
                      <w:rFonts w:cstheme="minorHAnsi"/>
                      <w:szCs w:val="20"/>
                      <w:lang w:eastAsia="en-GB"/>
                    </w:rPr>
                  </w:pPr>
                  <w:r>
                    <w:rPr>
                      <w:rFonts w:cstheme="minorHAnsi"/>
                      <w:szCs w:val="20"/>
                      <w:lang w:eastAsia="en-GB"/>
                    </w:rPr>
                    <w:t>Work commuters</w:t>
                  </w:r>
                </w:p>
              </w:tc>
              <w:tc>
                <w:tcPr>
                  <w:tcW w:w="1834" w:type="dxa"/>
                </w:tcPr>
                <w:p w14:paraId="55AF92A8" w14:textId="5E261ACA" w:rsidR="00751C24" w:rsidRPr="00EF71B0" w:rsidRDefault="00751C24" w:rsidP="000D0AA3">
                  <w:pPr>
                    <w:rPr>
                      <w:rFonts w:cstheme="minorHAnsi"/>
                      <w:i/>
                      <w:szCs w:val="20"/>
                      <w:lang w:eastAsia="en-GB"/>
                    </w:rPr>
                  </w:pPr>
                  <w:r>
                    <w:rPr>
                      <w:rFonts w:cstheme="minorHAnsi"/>
                      <w:i/>
                      <w:szCs w:val="20"/>
                      <w:lang w:eastAsia="en-GB"/>
                    </w:rPr>
                    <w:t>80</w:t>
                  </w:r>
                </w:p>
              </w:tc>
              <w:tc>
                <w:tcPr>
                  <w:tcW w:w="7977" w:type="dxa"/>
                </w:tcPr>
                <w:p w14:paraId="77C76B8D" w14:textId="1CF3F2A0" w:rsidR="00751C24" w:rsidRPr="00EF71B0" w:rsidRDefault="00751C24" w:rsidP="000D0AA3">
                  <w:pPr>
                    <w:rPr>
                      <w:rFonts w:cstheme="minorHAnsi"/>
                      <w:i/>
                      <w:szCs w:val="20"/>
                      <w:lang w:eastAsia="en-GB"/>
                    </w:rPr>
                  </w:pPr>
                  <w:r w:rsidRPr="00EF71B0">
                    <w:rPr>
                      <w:rFonts w:cstheme="minorHAnsi"/>
                      <w:i/>
                      <w:szCs w:val="20"/>
                      <w:lang w:eastAsia="en-GB"/>
                    </w:rPr>
                    <w:t>e.g. Yes would find attractive</w:t>
                  </w:r>
                </w:p>
              </w:tc>
            </w:tr>
            <w:tr w:rsidR="00751C24" w:rsidRPr="000D0AA3" w14:paraId="0D40E962" w14:textId="03CC0FEE" w:rsidTr="00EE2647">
              <w:tc>
                <w:tcPr>
                  <w:tcW w:w="4571" w:type="dxa"/>
                </w:tcPr>
                <w:p w14:paraId="12882D5C" w14:textId="312DC7AD" w:rsidR="00751C24" w:rsidRPr="000D0AA3" w:rsidRDefault="00751C24" w:rsidP="000D0AA3">
                  <w:pPr>
                    <w:rPr>
                      <w:rFonts w:eastAsia="Times New Roman" w:cstheme="minorHAnsi"/>
                      <w:szCs w:val="20"/>
                      <w:lang w:eastAsia="en-GB"/>
                    </w:rPr>
                  </w:pPr>
                  <w:r w:rsidRPr="000D0AA3">
                    <w:rPr>
                      <w:rFonts w:eastAsia="Times New Roman" w:cstheme="minorHAnsi"/>
                      <w:szCs w:val="20"/>
                      <w:lang w:eastAsia="en-GB"/>
                    </w:rPr>
                    <w:t>Leisure / off peak travellers</w:t>
                  </w:r>
                </w:p>
              </w:tc>
              <w:tc>
                <w:tcPr>
                  <w:tcW w:w="1834" w:type="dxa"/>
                </w:tcPr>
                <w:p w14:paraId="35768339" w14:textId="070B5700" w:rsidR="00751C24" w:rsidRPr="00FD3EE0" w:rsidRDefault="00751C24" w:rsidP="000D0AA3">
                  <w:pPr>
                    <w:rPr>
                      <w:rFonts w:eastAsia="Times New Roman" w:cstheme="minorHAnsi"/>
                      <w:i/>
                      <w:szCs w:val="20"/>
                      <w:lang w:eastAsia="en-GB"/>
                    </w:rPr>
                  </w:pPr>
                  <w:r>
                    <w:rPr>
                      <w:rFonts w:eastAsia="Times New Roman" w:cstheme="minorHAnsi"/>
                      <w:i/>
                      <w:szCs w:val="20"/>
                      <w:lang w:eastAsia="en-GB"/>
                    </w:rPr>
                    <w:t>80</w:t>
                  </w:r>
                </w:p>
              </w:tc>
              <w:tc>
                <w:tcPr>
                  <w:tcW w:w="7977" w:type="dxa"/>
                </w:tcPr>
                <w:p w14:paraId="5C48652F" w14:textId="034CD43B" w:rsidR="00751C24" w:rsidRPr="00FD3EE0" w:rsidRDefault="00751C24" w:rsidP="000D0AA3">
                  <w:pPr>
                    <w:rPr>
                      <w:rFonts w:eastAsia="Times New Roman" w:cstheme="minorHAnsi"/>
                      <w:i/>
                      <w:szCs w:val="20"/>
                      <w:lang w:eastAsia="en-GB"/>
                    </w:rPr>
                  </w:pPr>
                  <w:r w:rsidRPr="00FD3EE0">
                    <w:rPr>
                      <w:rFonts w:eastAsia="Times New Roman" w:cstheme="minorHAnsi"/>
                      <w:i/>
                      <w:szCs w:val="20"/>
                      <w:lang w:eastAsia="en-GB"/>
                    </w:rPr>
                    <w:t>Ditto</w:t>
                  </w:r>
                </w:p>
              </w:tc>
            </w:tr>
            <w:tr w:rsidR="00751C24" w:rsidRPr="000D0AA3" w14:paraId="648EC51E" w14:textId="77777777" w:rsidTr="00EE2647">
              <w:tc>
                <w:tcPr>
                  <w:tcW w:w="4571" w:type="dxa"/>
                </w:tcPr>
                <w:p w14:paraId="046BE7B6" w14:textId="480EC418" w:rsidR="00751C24" w:rsidRDefault="00751C24" w:rsidP="00E96E8A">
                  <w:pPr>
                    <w:rPr>
                      <w:rFonts w:eastAsia="Times New Roman" w:cstheme="minorHAnsi"/>
                      <w:szCs w:val="20"/>
                      <w:lang w:eastAsia="en-GB"/>
                    </w:rPr>
                  </w:pPr>
                  <w:r>
                    <w:rPr>
                      <w:rFonts w:eastAsia="Times New Roman" w:cstheme="minorHAnsi"/>
                      <w:szCs w:val="20"/>
                      <w:lang w:eastAsia="en-GB"/>
                    </w:rPr>
                    <w:t>Women in general</w:t>
                  </w:r>
                </w:p>
              </w:tc>
              <w:tc>
                <w:tcPr>
                  <w:tcW w:w="1834" w:type="dxa"/>
                </w:tcPr>
                <w:p w14:paraId="57AC78CA" w14:textId="294FEC84" w:rsidR="00751C24" w:rsidRPr="00FD3EE0" w:rsidRDefault="00751C24" w:rsidP="00E96E8A">
                  <w:pPr>
                    <w:rPr>
                      <w:rFonts w:eastAsia="Times New Roman" w:cstheme="minorHAnsi"/>
                      <w:i/>
                      <w:szCs w:val="20"/>
                      <w:lang w:eastAsia="en-GB"/>
                    </w:rPr>
                  </w:pPr>
                  <w:r>
                    <w:rPr>
                      <w:rFonts w:eastAsia="Times New Roman" w:cstheme="minorHAnsi"/>
                      <w:i/>
                      <w:szCs w:val="20"/>
                      <w:lang w:eastAsia="en-GB"/>
                    </w:rPr>
                    <w:t>50</w:t>
                  </w:r>
                </w:p>
              </w:tc>
              <w:tc>
                <w:tcPr>
                  <w:tcW w:w="7977" w:type="dxa"/>
                </w:tcPr>
                <w:p w14:paraId="3AA4EFC2" w14:textId="3820A6D1" w:rsidR="00751C24" w:rsidRPr="00FD3EE0" w:rsidRDefault="00751C24" w:rsidP="00E96E8A">
                  <w:pPr>
                    <w:rPr>
                      <w:rFonts w:eastAsia="Times New Roman" w:cstheme="minorHAnsi"/>
                      <w:i/>
                      <w:szCs w:val="20"/>
                      <w:lang w:eastAsia="en-GB"/>
                    </w:rPr>
                  </w:pPr>
                  <w:r w:rsidRPr="00FD3EE0">
                    <w:rPr>
                      <w:rFonts w:eastAsia="Times New Roman" w:cstheme="minorHAnsi"/>
                      <w:i/>
                      <w:szCs w:val="20"/>
                      <w:lang w:eastAsia="en-GB"/>
                    </w:rPr>
                    <w:t>Issues with safety, clothing, bags and physical strength might make this unattractive, younger women may find it appealing</w:t>
                  </w:r>
                </w:p>
              </w:tc>
            </w:tr>
            <w:tr w:rsidR="00751C24" w:rsidRPr="000D0AA3" w14:paraId="2FC4D809" w14:textId="4240B5BA" w:rsidTr="00EE2647">
              <w:tc>
                <w:tcPr>
                  <w:tcW w:w="4571" w:type="dxa"/>
                </w:tcPr>
                <w:p w14:paraId="0E46089B" w14:textId="02F11116" w:rsidR="00751C24" w:rsidRPr="000D0AA3" w:rsidRDefault="00751C24" w:rsidP="00E96E8A">
                  <w:pPr>
                    <w:rPr>
                      <w:rFonts w:eastAsia="Times New Roman" w:cstheme="minorHAnsi"/>
                      <w:szCs w:val="20"/>
                      <w:lang w:eastAsia="en-GB"/>
                    </w:rPr>
                  </w:pPr>
                  <w:r w:rsidRPr="000D0AA3">
                    <w:rPr>
                      <w:rFonts w:eastAsia="Times New Roman" w:cstheme="minorHAnsi"/>
                      <w:szCs w:val="20"/>
                      <w:lang w:eastAsia="en-GB"/>
                    </w:rPr>
                    <w:t xml:space="preserve">Women </w:t>
                  </w:r>
                  <w:r>
                    <w:rPr>
                      <w:rFonts w:eastAsia="Times New Roman" w:cstheme="minorHAnsi"/>
                      <w:szCs w:val="20"/>
                      <w:lang w:eastAsia="en-GB"/>
                    </w:rPr>
                    <w:t xml:space="preserve">or others </w:t>
                  </w:r>
                  <w:r w:rsidRPr="000D0AA3">
                    <w:rPr>
                      <w:rFonts w:eastAsia="Times New Roman" w:cstheme="minorHAnsi"/>
                      <w:szCs w:val="20"/>
                      <w:lang w:eastAsia="en-GB"/>
                    </w:rPr>
                    <w:t>making multiple / chained trips</w:t>
                  </w:r>
                </w:p>
              </w:tc>
              <w:tc>
                <w:tcPr>
                  <w:tcW w:w="1834" w:type="dxa"/>
                </w:tcPr>
                <w:p w14:paraId="3D76A3EB" w14:textId="70EFC9C4" w:rsidR="00751C24" w:rsidRPr="00FD3EE0" w:rsidRDefault="00751C24" w:rsidP="00E96E8A">
                  <w:pPr>
                    <w:rPr>
                      <w:rFonts w:eastAsia="Times New Roman" w:cstheme="minorHAnsi"/>
                      <w:i/>
                      <w:szCs w:val="20"/>
                      <w:lang w:eastAsia="en-GB"/>
                    </w:rPr>
                  </w:pPr>
                  <w:r>
                    <w:rPr>
                      <w:rFonts w:eastAsia="Times New Roman" w:cstheme="minorHAnsi"/>
                      <w:i/>
                      <w:szCs w:val="20"/>
                      <w:lang w:eastAsia="en-GB"/>
                    </w:rPr>
                    <w:t>0</w:t>
                  </w:r>
                </w:p>
              </w:tc>
              <w:tc>
                <w:tcPr>
                  <w:tcW w:w="7977" w:type="dxa"/>
                </w:tcPr>
                <w:p w14:paraId="27DDC15B" w14:textId="2D58A9CB" w:rsidR="00751C24" w:rsidRPr="00FD3EE0" w:rsidRDefault="00751C24" w:rsidP="00E96E8A">
                  <w:pPr>
                    <w:rPr>
                      <w:rFonts w:eastAsia="Times New Roman" w:cstheme="minorHAnsi"/>
                      <w:i/>
                      <w:szCs w:val="20"/>
                      <w:lang w:eastAsia="en-GB"/>
                    </w:rPr>
                  </w:pPr>
                  <w:r w:rsidRPr="00FD3EE0">
                    <w:rPr>
                      <w:rFonts w:eastAsia="Times New Roman" w:cstheme="minorHAnsi"/>
                      <w:i/>
                      <w:szCs w:val="20"/>
                      <w:lang w:eastAsia="en-GB"/>
                    </w:rPr>
                    <w:t>Unlikely</w:t>
                  </w:r>
                </w:p>
              </w:tc>
            </w:tr>
            <w:tr w:rsidR="00751C24" w:rsidRPr="000D0AA3" w14:paraId="036D356A" w14:textId="06E98C3B" w:rsidTr="00EE2647">
              <w:tc>
                <w:tcPr>
                  <w:tcW w:w="4571" w:type="dxa"/>
                </w:tcPr>
                <w:p w14:paraId="2DA08DD0" w14:textId="6FEFB958" w:rsidR="00751C24" w:rsidRPr="000D0AA3" w:rsidRDefault="00751C24" w:rsidP="00E96E8A">
                  <w:pPr>
                    <w:rPr>
                      <w:rFonts w:eastAsia="Times New Roman" w:cstheme="minorHAnsi"/>
                      <w:szCs w:val="20"/>
                      <w:lang w:eastAsia="en-GB"/>
                    </w:rPr>
                  </w:pPr>
                  <w:r>
                    <w:rPr>
                      <w:rFonts w:eastAsia="Times New Roman" w:cstheme="minorHAnsi"/>
                      <w:szCs w:val="20"/>
                      <w:lang w:eastAsia="en-GB"/>
                    </w:rPr>
                    <w:t>Adults travelling with dependent children or carers</w:t>
                  </w:r>
                </w:p>
              </w:tc>
              <w:tc>
                <w:tcPr>
                  <w:tcW w:w="1834" w:type="dxa"/>
                </w:tcPr>
                <w:p w14:paraId="6CAD0D51" w14:textId="734BD526" w:rsidR="00751C24" w:rsidRPr="00FD3EE0" w:rsidRDefault="00751C24" w:rsidP="00E96E8A">
                  <w:pPr>
                    <w:rPr>
                      <w:rFonts w:eastAsia="Times New Roman" w:cstheme="minorHAnsi"/>
                      <w:i/>
                      <w:szCs w:val="20"/>
                      <w:lang w:eastAsia="en-GB"/>
                    </w:rPr>
                  </w:pPr>
                  <w:r>
                    <w:rPr>
                      <w:rFonts w:eastAsia="Times New Roman" w:cstheme="minorHAnsi"/>
                      <w:i/>
                      <w:szCs w:val="20"/>
                      <w:lang w:eastAsia="en-GB"/>
                    </w:rPr>
                    <w:t>0</w:t>
                  </w:r>
                </w:p>
              </w:tc>
              <w:tc>
                <w:tcPr>
                  <w:tcW w:w="7977" w:type="dxa"/>
                </w:tcPr>
                <w:p w14:paraId="60609CD2" w14:textId="3ADDDE7C" w:rsidR="00751C24" w:rsidRPr="00FD3EE0" w:rsidRDefault="00751C24" w:rsidP="00E96E8A">
                  <w:pPr>
                    <w:rPr>
                      <w:rFonts w:eastAsia="Times New Roman" w:cstheme="minorHAnsi"/>
                      <w:i/>
                      <w:szCs w:val="20"/>
                      <w:lang w:eastAsia="en-GB"/>
                    </w:rPr>
                  </w:pPr>
                  <w:r w:rsidRPr="00FD3EE0">
                    <w:rPr>
                      <w:rFonts w:eastAsia="Times New Roman" w:cstheme="minorHAnsi"/>
                      <w:i/>
                      <w:szCs w:val="20"/>
                      <w:lang w:eastAsia="en-GB"/>
                    </w:rPr>
                    <w:t>Not attractive</w:t>
                  </w:r>
                </w:p>
              </w:tc>
            </w:tr>
            <w:tr w:rsidR="00751C24" w:rsidRPr="000D0AA3" w14:paraId="4A315363" w14:textId="16B92508" w:rsidTr="00EE2647">
              <w:tc>
                <w:tcPr>
                  <w:tcW w:w="4571" w:type="dxa"/>
                </w:tcPr>
                <w:p w14:paraId="2B1B1CEC" w14:textId="6BB5BEDF" w:rsidR="00751C24" w:rsidRDefault="00751C24" w:rsidP="00E96E8A">
                  <w:pPr>
                    <w:rPr>
                      <w:rFonts w:eastAsia="Times New Roman" w:cstheme="minorHAnsi"/>
                      <w:szCs w:val="20"/>
                      <w:lang w:eastAsia="en-GB"/>
                    </w:rPr>
                  </w:pPr>
                  <w:r>
                    <w:rPr>
                      <w:rFonts w:eastAsia="Times New Roman" w:cstheme="minorHAnsi"/>
                      <w:szCs w:val="20"/>
                      <w:lang w:eastAsia="en-GB"/>
                    </w:rPr>
                    <w:t>Low income groups, people on welfare</w:t>
                  </w:r>
                </w:p>
              </w:tc>
              <w:tc>
                <w:tcPr>
                  <w:tcW w:w="1834" w:type="dxa"/>
                </w:tcPr>
                <w:p w14:paraId="23BB22A5" w14:textId="3C51DEFF" w:rsidR="00751C24" w:rsidRPr="00FD3EE0" w:rsidRDefault="00751C24" w:rsidP="00E96E8A">
                  <w:pPr>
                    <w:rPr>
                      <w:rFonts w:eastAsia="Times New Roman" w:cstheme="minorHAnsi"/>
                      <w:i/>
                      <w:szCs w:val="20"/>
                      <w:lang w:eastAsia="en-GB"/>
                    </w:rPr>
                  </w:pPr>
                  <w:r>
                    <w:rPr>
                      <w:rFonts w:eastAsia="Times New Roman" w:cstheme="minorHAnsi"/>
                      <w:i/>
                      <w:szCs w:val="20"/>
                      <w:lang w:eastAsia="en-GB"/>
                    </w:rPr>
                    <w:t>20</w:t>
                  </w:r>
                </w:p>
              </w:tc>
              <w:tc>
                <w:tcPr>
                  <w:tcW w:w="7977" w:type="dxa"/>
                </w:tcPr>
                <w:p w14:paraId="7141566A" w14:textId="0C7E43A3" w:rsidR="00751C24" w:rsidRPr="00FD3EE0" w:rsidRDefault="00751C24" w:rsidP="00E96E8A">
                  <w:pPr>
                    <w:rPr>
                      <w:rFonts w:eastAsia="Times New Roman" w:cstheme="minorHAnsi"/>
                      <w:i/>
                      <w:szCs w:val="20"/>
                      <w:lang w:eastAsia="en-GB"/>
                    </w:rPr>
                  </w:pPr>
                  <w:r w:rsidRPr="00FD3EE0">
                    <w:rPr>
                      <w:rFonts w:eastAsia="Times New Roman" w:cstheme="minorHAnsi"/>
                      <w:i/>
                      <w:szCs w:val="20"/>
                      <w:lang w:eastAsia="en-GB"/>
                    </w:rPr>
                    <w:t>? depends on cost</w:t>
                  </w:r>
                  <w:r>
                    <w:rPr>
                      <w:rFonts w:eastAsia="Times New Roman" w:cstheme="minorHAnsi"/>
                      <w:i/>
                      <w:szCs w:val="20"/>
                      <w:lang w:eastAsia="en-GB"/>
                    </w:rPr>
                    <w:t xml:space="preserve"> relative to alternatives, walking is cheaper</w:t>
                  </w:r>
                </w:p>
              </w:tc>
            </w:tr>
            <w:tr w:rsidR="00751C24" w:rsidRPr="000D0AA3" w14:paraId="17959A94" w14:textId="7DADFE17" w:rsidTr="00EE2647">
              <w:tc>
                <w:tcPr>
                  <w:tcW w:w="4571" w:type="dxa"/>
                </w:tcPr>
                <w:p w14:paraId="4954A904" w14:textId="1EB9B3F4" w:rsidR="00751C24" w:rsidRDefault="00751C24" w:rsidP="00E96E8A">
                  <w:pPr>
                    <w:rPr>
                      <w:rFonts w:eastAsia="Times New Roman" w:cstheme="minorHAnsi"/>
                      <w:szCs w:val="20"/>
                      <w:lang w:eastAsia="en-GB"/>
                    </w:rPr>
                  </w:pPr>
                  <w:r>
                    <w:rPr>
                      <w:rFonts w:eastAsia="Times New Roman" w:cstheme="minorHAnsi"/>
                      <w:szCs w:val="20"/>
                      <w:lang w:eastAsia="en-GB"/>
                    </w:rPr>
                    <w:t>Young people and students</w:t>
                  </w:r>
                </w:p>
              </w:tc>
              <w:tc>
                <w:tcPr>
                  <w:tcW w:w="1834" w:type="dxa"/>
                </w:tcPr>
                <w:p w14:paraId="6EDD85C2" w14:textId="6B1E87E7" w:rsidR="00751C24" w:rsidRPr="00FD3EE0" w:rsidRDefault="00751C24" w:rsidP="00E96E8A">
                  <w:pPr>
                    <w:rPr>
                      <w:rFonts w:eastAsia="Times New Roman" w:cstheme="minorHAnsi"/>
                      <w:i/>
                      <w:szCs w:val="20"/>
                      <w:lang w:eastAsia="en-GB"/>
                    </w:rPr>
                  </w:pPr>
                  <w:r>
                    <w:rPr>
                      <w:rFonts w:eastAsia="Times New Roman" w:cstheme="minorHAnsi"/>
                      <w:i/>
                      <w:szCs w:val="20"/>
                      <w:lang w:eastAsia="en-GB"/>
                    </w:rPr>
                    <w:t>80</w:t>
                  </w:r>
                </w:p>
              </w:tc>
              <w:tc>
                <w:tcPr>
                  <w:tcW w:w="7977" w:type="dxa"/>
                </w:tcPr>
                <w:p w14:paraId="4FE4CCE7" w14:textId="254BFAB4" w:rsidR="00751C24" w:rsidRPr="00FD3EE0" w:rsidRDefault="00751C24" w:rsidP="00E96E8A">
                  <w:pPr>
                    <w:rPr>
                      <w:rFonts w:eastAsia="Times New Roman" w:cstheme="minorHAnsi"/>
                      <w:i/>
                      <w:szCs w:val="20"/>
                      <w:lang w:eastAsia="en-GB"/>
                    </w:rPr>
                  </w:pPr>
                  <w:r w:rsidRPr="00FD3EE0">
                    <w:rPr>
                      <w:rFonts w:eastAsia="Times New Roman" w:cstheme="minorHAnsi"/>
                      <w:i/>
                      <w:szCs w:val="20"/>
                      <w:lang w:eastAsia="en-GB"/>
                    </w:rPr>
                    <w:t>Likely to be attractive</w:t>
                  </w:r>
                </w:p>
              </w:tc>
            </w:tr>
            <w:tr w:rsidR="00751C24" w:rsidRPr="000D0AA3" w14:paraId="56C9667F" w14:textId="3CFAC873" w:rsidTr="00EE2647">
              <w:tc>
                <w:tcPr>
                  <w:tcW w:w="4571" w:type="dxa"/>
                </w:tcPr>
                <w:p w14:paraId="6DC704F0" w14:textId="0C96E0D0" w:rsidR="00751C24" w:rsidRDefault="00751C24" w:rsidP="00E96E8A">
                  <w:pPr>
                    <w:rPr>
                      <w:rFonts w:eastAsia="Times New Roman" w:cstheme="minorHAnsi"/>
                      <w:szCs w:val="20"/>
                      <w:lang w:eastAsia="en-GB"/>
                    </w:rPr>
                  </w:pPr>
                  <w:r>
                    <w:rPr>
                      <w:rFonts w:eastAsia="Times New Roman" w:cstheme="minorHAnsi"/>
                      <w:szCs w:val="20"/>
                      <w:lang w:eastAsia="en-GB"/>
                    </w:rPr>
                    <w:t>School-children travelling independently</w:t>
                  </w:r>
                </w:p>
              </w:tc>
              <w:tc>
                <w:tcPr>
                  <w:tcW w:w="1834" w:type="dxa"/>
                </w:tcPr>
                <w:p w14:paraId="1A4E6DAC" w14:textId="26124EE7" w:rsidR="00751C24" w:rsidRPr="00FD3EE0" w:rsidRDefault="00751C24" w:rsidP="00E96E8A">
                  <w:pPr>
                    <w:rPr>
                      <w:rFonts w:eastAsia="Times New Roman" w:cstheme="minorHAnsi"/>
                      <w:i/>
                      <w:szCs w:val="20"/>
                      <w:lang w:eastAsia="en-GB"/>
                    </w:rPr>
                  </w:pPr>
                  <w:r>
                    <w:rPr>
                      <w:rFonts w:eastAsia="Times New Roman" w:cstheme="minorHAnsi"/>
                      <w:i/>
                      <w:szCs w:val="20"/>
                      <w:lang w:eastAsia="en-GB"/>
                    </w:rPr>
                    <w:t>NA</w:t>
                  </w:r>
                </w:p>
              </w:tc>
              <w:tc>
                <w:tcPr>
                  <w:tcW w:w="7977" w:type="dxa"/>
                </w:tcPr>
                <w:p w14:paraId="07154A20" w14:textId="340AB855" w:rsidR="00751C24" w:rsidRPr="00FD3EE0" w:rsidRDefault="00751C24" w:rsidP="00E96E8A">
                  <w:pPr>
                    <w:rPr>
                      <w:rFonts w:eastAsia="Times New Roman" w:cstheme="minorHAnsi"/>
                      <w:i/>
                      <w:szCs w:val="20"/>
                      <w:lang w:eastAsia="en-GB"/>
                    </w:rPr>
                  </w:pPr>
                  <w:r w:rsidRPr="00FD3EE0">
                    <w:rPr>
                      <w:rFonts w:eastAsia="Times New Roman" w:cstheme="minorHAnsi"/>
                      <w:i/>
                      <w:szCs w:val="20"/>
                      <w:lang w:eastAsia="en-GB"/>
                    </w:rPr>
                    <w:t>Too young to use</w:t>
                  </w:r>
                </w:p>
              </w:tc>
            </w:tr>
            <w:tr w:rsidR="00751C24" w:rsidRPr="000D0AA3" w14:paraId="2073768A" w14:textId="02740357" w:rsidTr="00EE2647">
              <w:tc>
                <w:tcPr>
                  <w:tcW w:w="4571" w:type="dxa"/>
                </w:tcPr>
                <w:p w14:paraId="539163B1" w14:textId="168DCB47" w:rsidR="00751C24" w:rsidRDefault="00751C24" w:rsidP="00E96E8A">
                  <w:pPr>
                    <w:rPr>
                      <w:rFonts w:eastAsia="Times New Roman" w:cstheme="minorHAnsi"/>
                      <w:szCs w:val="20"/>
                      <w:lang w:eastAsia="en-GB"/>
                    </w:rPr>
                  </w:pPr>
                  <w:r>
                    <w:rPr>
                      <w:rFonts w:eastAsia="Times New Roman" w:cstheme="minorHAnsi"/>
                      <w:szCs w:val="20"/>
                      <w:lang w:eastAsia="en-GB"/>
                    </w:rPr>
                    <w:t>Older people</w:t>
                  </w:r>
                </w:p>
              </w:tc>
              <w:tc>
                <w:tcPr>
                  <w:tcW w:w="1834" w:type="dxa"/>
                </w:tcPr>
                <w:p w14:paraId="3F1CF3C0" w14:textId="509DAEEA" w:rsidR="00751C24" w:rsidRPr="00FD3EE0" w:rsidRDefault="00751C24" w:rsidP="00E96E8A">
                  <w:pPr>
                    <w:rPr>
                      <w:rFonts w:eastAsia="Times New Roman" w:cstheme="minorHAnsi"/>
                      <w:i/>
                      <w:szCs w:val="20"/>
                      <w:lang w:eastAsia="en-GB"/>
                    </w:rPr>
                  </w:pPr>
                  <w:r>
                    <w:rPr>
                      <w:rFonts w:eastAsia="Times New Roman" w:cstheme="minorHAnsi"/>
                      <w:i/>
                      <w:szCs w:val="20"/>
                      <w:lang w:eastAsia="en-GB"/>
                    </w:rPr>
                    <w:t>5</w:t>
                  </w:r>
                </w:p>
              </w:tc>
              <w:tc>
                <w:tcPr>
                  <w:tcW w:w="7977" w:type="dxa"/>
                </w:tcPr>
                <w:p w14:paraId="0BAA545F" w14:textId="53B0C25B" w:rsidR="00751C24" w:rsidRPr="00FD3EE0" w:rsidRDefault="00751C24" w:rsidP="00E96E8A">
                  <w:pPr>
                    <w:rPr>
                      <w:rFonts w:eastAsia="Times New Roman" w:cstheme="minorHAnsi"/>
                      <w:i/>
                      <w:szCs w:val="20"/>
                      <w:lang w:eastAsia="en-GB"/>
                    </w:rPr>
                  </w:pPr>
                  <w:r w:rsidRPr="00FD3EE0">
                    <w:rPr>
                      <w:rFonts w:eastAsia="Times New Roman" w:cstheme="minorHAnsi"/>
                      <w:i/>
                      <w:szCs w:val="20"/>
                      <w:lang w:eastAsia="en-GB"/>
                    </w:rPr>
                    <w:t>Not attractive</w:t>
                  </w:r>
                </w:p>
              </w:tc>
            </w:tr>
            <w:tr w:rsidR="00751C24" w:rsidRPr="000D0AA3" w14:paraId="437B6E88" w14:textId="3E181E48" w:rsidTr="00EE2647">
              <w:tc>
                <w:tcPr>
                  <w:tcW w:w="4571" w:type="dxa"/>
                </w:tcPr>
                <w:p w14:paraId="492FBB8F" w14:textId="03C48ADF" w:rsidR="00751C24" w:rsidRDefault="00751C24" w:rsidP="00E96E8A">
                  <w:pPr>
                    <w:rPr>
                      <w:rFonts w:eastAsia="Times New Roman" w:cstheme="minorHAnsi"/>
                      <w:szCs w:val="20"/>
                      <w:lang w:eastAsia="en-GB"/>
                    </w:rPr>
                  </w:pPr>
                  <w:r>
                    <w:rPr>
                      <w:rFonts w:eastAsia="Times New Roman" w:cstheme="minorHAnsi"/>
                      <w:szCs w:val="20"/>
                      <w:lang w:eastAsia="en-GB"/>
                    </w:rPr>
                    <w:t>People with disabilities, physical or cognitive</w:t>
                  </w:r>
                </w:p>
              </w:tc>
              <w:tc>
                <w:tcPr>
                  <w:tcW w:w="1834" w:type="dxa"/>
                </w:tcPr>
                <w:p w14:paraId="17AD14FA" w14:textId="2D0FD599" w:rsidR="00751C24" w:rsidRPr="00FD3EE0" w:rsidRDefault="00751C24" w:rsidP="00E96E8A">
                  <w:pPr>
                    <w:rPr>
                      <w:rFonts w:eastAsia="Times New Roman" w:cstheme="minorHAnsi"/>
                      <w:i/>
                      <w:szCs w:val="20"/>
                      <w:lang w:eastAsia="en-GB"/>
                    </w:rPr>
                  </w:pPr>
                  <w:r>
                    <w:rPr>
                      <w:rFonts w:eastAsia="Times New Roman" w:cstheme="minorHAnsi"/>
                      <w:i/>
                      <w:szCs w:val="20"/>
                      <w:lang w:eastAsia="en-GB"/>
                    </w:rPr>
                    <w:t>0</w:t>
                  </w:r>
                </w:p>
              </w:tc>
              <w:tc>
                <w:tcPr>
                  <w:tcW w:w="7977" w:type="dxa"/>
                </w:tcPr>
                <w:p w14:paraId="473B2807" w14:textId="6FAE9593" w:rsidR="00751C24" w:rsidRPr="00FD3EE0" w:rsidRDefault="00751C24" w:rsidP="00E96E8A">
                  <w:pPr>
                    <w:rPr>
                      <w:rFonts w:eastAsia="Times New Roman" w:cstheme="minorHAnsi"/>
                      <w:i/>
                      <w:szCs w:val="20"/>
                      <w:lang w:eastAsia="en-GB"/>
                    </w:rPr>
                  </w:pPr>
                  <w:r w:rsidRPr="00FD3EE0">
                    <w:rPr>
                      <w:rFonts w:eastAsia="Times New Roman" w:cstheme="minorHAnsi"/>
                      <w:i/>
                      <w:szCs w:val="20"/>
                      <w:lang w:eastAsia="en-GB"/>
                    </w:rPr>
                    <w:t>Not attractive</w:t>
                  </w:r>
                </w:p>
              </w:tc>
            </w:tr>
            <w:tr w:rsidR="00751C24" w:rsidRPr="000D0AA3" w14:paraId="18BC6F29" w14:textId="4BB5D961" w:rsidTr="00EE2647">
              <w:tc>
                <w:tcPr>
                  <w:tcW w:w="4571" w:type="dxa"/>
                </w:tcPr>
                <w:p w14:paraId="2E204B64" w14:textId="71954618" w:rsidR="00751C24" w:rsidRDefault="00751C24" w:rsidP="00E96E8A">
                  <w:pPr>
                    <w:rPr>
                      <w:rFonts w:eastAsia="Times New Roman" w:cstheme="minorHAnsi"/>
                      <w:szCs w:val="20"/>
                      <w:lang w:eastAsia="en-GB"/>
                    </w:rPr>
                  </w:pPr>
                  <w:r>
                    <w:rPr>
                      <w:rFonts w:eastAsia="Times New Roman" w:cstheme="minorHAnsi"/>
                      <w:szCs w:val="20"/>
                      <w:lang w:eastAsia="en-GB"/>
                    </w:rPr>
                    <w:t>People travelling from or to remote locations</w:t>
                  </w:r>
                </w:p>
              </w:tc>
              <w:tc>
                <w:tcPr>
                  <w:tcW w:w="1834" w:type="dxa"/>
                </w:tcPr>
                <w:p w14:paraId="4398B7C4" w14:textId="0EBEFD83" w:rsidR="00751C24" w:rsidRPr="00FD3EE0" w:rsidRDefault="00751C24" w:rsidP="00E96E8A">
                  <w:pPr>
                    <w:rPr>
                      <w:rFonts w:eastAsia="Times New Roman" w:cstheme="minorHAnsi"/>
                      <w:i/>
                      <w:szCs w:val="20"/>
                      <w:lang w:eastAsia="en-GB"/>
                    </w:rPr>
                  </w:pPr>
                  <w:r>
                    <w:rPr>
                      <w:rFonts w:eastAsia="Times New Roman" w:cstheme="minorHAnsi"/>
                      <w:i/>
                      <w:szCs w:val="20"/>
                      <w:lang w:eastAsia="en-GB"/>
                    </w:rPr>
                    <w:t>50</w:t>
                  </w:r>
                </w:p>
              </w:tc>
              <w:tc>
                <w:tcPr>
                  <w:tcW w:w="7977" w:type="dxa"/>
                </w:tcPr>
                <w:p w14:paraId="27F90EE0" w14:textId="5E357364" w:rsidR="00751C24" w:rsidRPr="00FD3EE0" w:rsidRDefault="00751C24" w:rsidP="00E96E8A">
                  <w:pPr>
                    <w:rPr>
                      <w:rFonts w:eastAsia="Times New Roman" w:cstheme="minorHAnsi"/>
                      <w:i/>
                      <w:szCs w:val="20"/>
                      <w:lang w:eastAsia="en-GB"/>
                    </w:rPr>
                  </w:pPr>
                  <w:r w:rsidRPr="00FD3EE0">
                    <w:rPr>
                      <w:rFonts w:eastAsia="Times New Roman" w:cstheme="minorHAnsi"/>
                      <w:i/>
                      <w:szCs w:val="20"/>
                      <w:lang w:eastAsia="en-GB"/>
                    </w:rPr>
                    <w:t>?</w:t>
                  </w:r>
                </w:p>
              </w:tc>
            </w:tr>
            <w:tr w:rsidR="00751C24" w:rsidRPr="000D0AA3" w14:paraId="646C2BD7" w14:textId="1E1DEF17" w:rsidTr="00EE2647">
              <w:tc>
                <w:tcPr>
                  <w:tcW w:w="4571" w:type="dxa"/>
                </w:tcPr>
                <w:p w14:paraId="7C207446" w14:textId="64ACDCCF" w:rsidR="00751C24" w:rsidRDefault="00751C24" w:rsidP="00E96E8A">
                  <w:pPr>
                    <w:rPr>
                      <w:rFonts w:eastAsia="Times New Roman" w:cstheme="minorHAnsi"/>
                      <w:szCs w:val="20"/>
                      <w:lang w:eastAsia="en-GB"/>
                    </w:rPr>
                  </w:pPr>
                  <w:r>
                    <w:rPr>
                      <w:rFonts w:eastAsia="Times New Roman" w:cstheme="minorHAnsi"/>
                      <w:szCs w:val="20"/>
                      <w:lang w:eastAsia="en-GB"/>
                    </w:rPr>
                    <w:t>Minority ethnic groups</w:t>
                  </w:r>
                </w:p>
              </w:tc>
              <w:tc>
                <w:tcPr>
                  <w:tcW w:w="1834" w:type="dxa"/>
                </w:tcPr>
                <w:p w14:paraId="2B1393CC" w14:textId="769B2ABF" w:rsidR="00751C24" w:rsidRPr="00FD3EE0" w:rsidRDefault="00751C24" w:rsidP="00E96E8A">
                  <w:pPr>
                    <w:rPr>
                      <w:rFonts w:eastAsia="Times New Roman" w:cstheme="minorHAnsi"/>
                      <w:i/>
                      <w:szCs w:val="20"/>
                      <w:lang w:eastAsia="en-GB"/>
                    </w:rPr>
                  </w:pPr>
                  <w:r>
                    <w:rPr>
                      <w:rFonts w:eastAsia="Times New Roman" w:cstheme="minorHAnsi"/>
                      <w:i/>
                      <w:szCs w:val="20"/>
                      <w:lang w:eastAsia="en-GB"/>
                    </w:rPr>
                    <w:t>25</w:t>
                  </w:r>
                </w:p>
              </w:tc>
              <w:tc>
                <w:tcPr>
                  <w:tcW w:w="7977" w:type="dxa"/>
                </w:tcPr>
                <w:p w14:paraId="041994C0" w14:textId="6DE8EBB1" w:rsidR="00751C24" w:rsidRPr="00FD3EE0" w:rsidRDefault="00751C24" w:rsidP="00E96E8A">
                  <w:pPr>
                    <w:rPr>
                      <w:rFonts w:eastAsia="Times New Roman" w:cstheme="minorHAnsi"/>
                      <w:i/>
                      <w:szCs w:val="20"/>
                      <w:lang w:eastAsia="en-GB"/>
                    </w:rPr>
                  </w:pPr>
                  <w:r w:rsidRPr="00FD3EE0">
                    <w:rPr>
                      <w:rFonts w:eastAsia="Times New Roman" w:cstheme="minorHAnsi"/>
                      <w:i/>
                      <w:szCs w:val="20"/>
                      <w:lang w:eastAsia="en-GB"/>
                    </w:rPr>
                    <w:t>?</w:t>
                  </w:r>
                  <w:r>
                    <w:rPr>
                      <w:rFonts w:eastAsia="Times New Roman" w:cstheme="minorHAnsi"/>
                      <w:i/>
                      <w:szCs w:val="20"/>
                      <w:lang w:eastAsia="en-GB"/>
                    </w:rPr>
                    <w:t xml:space="preserve"> Could be cultural inhibitors and perceived vulnerabilities</w:t>
                  </w:r>
                </w:p>
              </w:tc>
            </w:tr>
            <w:tr w:rsidR="00751C24" w:rsidRPr="000D0AA3" w14:paraId="29AC8161" w14:textId="6513030A" w:rsidTr="00EE2647">
              <w:tc>
                <w:tcPr>
                  <w:tcW w:w="4571" w:type="dxa"/>
                </w:tcPr>
                <w:p w14:paraId="2E3E10D4" w14:textId="237CC876" w:rsidR="00751C24" w:rsidRDefault="00751C24" w:rsidP="00E96E8A">
                  <w:pPr>
                    <w:rPr>
                      <w:rFonts w:eastAsia="Times New Roman" w:cstheme="minorHAnsi"/>
                      <w:szCs w:val="20"/>
                      <w:lang w:eastAsia="en-GB"/>
                    </w:rPr>
                  </w:pPr>
                  <w:r>
                    <w:rPr>
                      <w:rFonts w:eastAsia="Times New Roman" w:cstheme="minorHAnsi"/>
                      <w:szCs w:val="20"/>
                      <w:lang w:eastAsia="en-GB"/>
                    </w:rPr>
                    <w:t>People feeling vulnerable  in public spaces</w:t>
                  </w:r>
                </w:p>
              </w:tc>
              <w:tc>
                <w:tcPr>
                  <w:tcW w:w="1834" w:type="dxa"/>
                </w:tcPr>
                <w:p w14:paraId="57678EB2" w14:textId="6C1EF5C1" w:rsidR="00751C24" w:rsidRPr="00FD3EE0" w:rsidRDefault="00751C24" w:rsidP="002064E9">
                  <w:pPr>
                    <w:rPr>
                      <w:rFonts w:eastAsia="Times New Roman" w:cstheme="minorHAnsi"/>
                      <w:i/>
                      <w:szCs w:val="20"/>
                      <w:lang w:eastAsia="en-GB"/>
                    </w:rPr>
                  </w:pPr>
                  <w:r>
                    <w:rPr>
                      <w:rFonts w:eastAsia="Times New Roman" w:cstheme="minorHAnsi"/>
                      <w:i/>
                      <w:szCs w:val="20"/>
                      <w:lang w:eastAsia="en-GB"/>
                    </w:rPr>
                    <w:t>10</w:t>
                  </w:r>
                </w:p>
              </w:tc>
              <w:tc>
                <w:tcPr>
                  <w:tcW w:w="7977" w:type="dxa"/>
                </w:tcPr>
                <w:p w14:paraId="1E186A23" w14:textId="7FF5C81A" w:rsidR="00751C24" w:rsidRPr="00FD3EE0" w:rsidRDefault="00751C24" w:rsidP="00E96E8A">
                  <w:pPr>
                    <w:rPr>
                      <w:rFonts w:eastAsia="Times New Roman" w:cstheme="minorHAnsi"/>
                      <w:i/>
                      <w:szCs w:val="20"/>
                      <w:lang w:eastAsia="en-GB"/>
                    </w:rPr>
                  </w:pPr>
                  <w:r w:rsidRPr="00FD3EE0">
                    <w:rPr>
                      <w:rFonts w:eastAsia="Times New Roman" w:cstheme="minorHAnsi"/>
                      <w:i/>
                      <w:szCs w:val="20"/>
                      <w:lang w:eastAsia="en-GB"/>
                    </w:rPr>
                    <w:t>May be attractive to some</w:t>
                  </w:r>
                  <w:r>
                    <w:rPr>
                      <w:rFonts w:eastAsia="Times New Roman" w:cstheme="minorHAnsi"/>
                      <w:i/>
                      <w:szCs w:val="20"/>
                      <w:lang w:eastAsia="en-GB"/>
                    </w:rPr>
                    <w:t>, due to speed and control</w:t>
                  </w:r>
                </w:p>
              </w:tc>
            </w:tr>
            <w:tr w:rsidR="00751C24" w:rsidRPr="000D0AA3" w14:paraId="0AB8211A" w14:textId="77777777" w:rsidTr="00EE2647">
              <w:tc>
                <w:tcPr>
                  <w:tcW w:w="4571" w:type="dxa"/>
                </w:tcPr>
                <w:p w14:paraId="7AE22B33" w14:textId="5ABDC090" w:rsidR="00751C24" w:rsidRDefault="00751C24" w:rsidP="00E96E8A">
                  <w:pPr>
                    <w:rPr>
                      <w:rFonts w:eastAsia="Times New Roman" w:cstheme="minorHAnsi"/>
                      <w:szCs w:val="20"/>
                      <w:lang w:eastAsia="en-GB"/>
                    </w:rPr>
                  </w:pPr>
                  <w:r>
                    <w:rPr>
                      <w:rFonts w:eastAsia="Times New Roman" w:cstheme="minorHAnsi"/>
                      <w:szCs w:val="20"/>
                      <w:lang w:eastAsia="en-GB"/>
                    </w:rPr>
                    <w:t>Transport Providers</w:t>
                  </w:r>
                </w:p>
              </w:tc>
              <w:tc>
                <w:tcPr>
                  <w:tcW w:w="1834" w:type="dxa"/>
                </w:tcPr>
                <w:p w14:paraId="4E8D4FB9" w14:textId="1B385B4D" w:rsidR="00751C24" w:rsidRPr="00FD3EE0" w:rsidRDefault="00751C24" w:rsidP="00FD3EE0">
                  <w:pPr>
                    <w:rPr>
                      <w:rFonts w:eastAsia="Times New Roman" w:cstheme="minorHAnsi"/>
                      <w:i/>
                      <w:szCs w:val="20"/>
                      <w:lang w:eastAsia="en-GB"/>
                    </w:rPr>
                  </w:pPr>
                  <w:r>
                    <w:rPr>
                      <w:rFonts w:eastAsia="Times New Roman" w:cstheme="minorHAnsi"/>
                      <w:i/>
                      <w:szCs w:val="20"/>
                      <w:lang w:eastAsia="en-GB"/>
                    </w:rPr>
                    <w:t>40</w:t>
                  </w:r>
                </w:p>
              </w:tc>
              <w:tc>
                <w:tcPr>
                  <w:tcW w:w="7977" w:type="dxa"/>
                </w:tcPr>
                <w:p w14:paraId="51A03904" w14:textId="7F94870E" w:rsidR="00751C24" w:rsidRPr="00FD3EE0" w:rsidRDefault="00751C24" w:rsidP="00FD3EE0">
                  <w:pPr>
                    <w:rPr>
                      <w:rFonts w:eastAsia="Times New Roman" w:cstheme="minorHAnsi"/>
                      <w:i/>
                      <w:szCs w:val="20"/>
                      <w:lang w:eastAsia="en-GB"/>
                    </w:rPr>
                  </w:pPr>
                  <w:r w:rsidRPr="00FD3EE0">
                    <w:rPr>
                      <w:rFonts w:eastAsia="Times New Roman" w:cstheme="minorHAnsi"/>
                      <w:i/>
                      <w:szCs w:val="20"/>
                      <w:lang w:eastAsia="en-GB"/>
                    </w:rPr>
                    <w:t xml:space="preserve">An attractive solution at first sight, but </w:t>
                  </w:r>
                  <w:r>
                    <w:rPr>
                      <w:rFonts w:eastAsia="Times New Roman" w:cstheme="minorHAnsi"/>
                      <w:i/>
                      <w:szCs w:val="20"/>
                      <w:lang w:eastAsia="en-GB"/>
                    </w:rPr>
                    <w:t xml:space="preserve">public safety and </w:t>
                  </w:r>
                  <w:r w:rsidRPr="00FD3EE0">
                    <w:rPr>
                      <w:rFonts w:eastAsia="Times New Roman" w:cstheme="minorHAnsi"/>
                      <w:i/>
                      <w:szCs w:val="20"/>
                      <w:lang w:eastAsia="en-GB"/>
                    </w:rPr>
                    <w:t>objections from non-riders may outweigh the attractiveness</w:t>
                  </w:r>
                </w:p>
              </w:tc>
            </w:tr>
            <w:tr w:rsidR="00751C24" w:rsidRPr="000D0AA3" w14:paraId="64404985" w14:textId="77777777" w:rsidTr="00EE2647">
              <w:tc>
                <w:tcPr>
                  <w:tcW w:w="4571" w:type="dxa"/>
                </w:tcPr>
                <w:p w14:paraId="0CDBBF7A" w14:textId="62DD4269" w:rsidR="00751C24" w:rsidRPr="00FD3EE0" w:rsidRDefault="00751C24" w:rsidP="00E950F2">
                  <w:pPr>
                    <w:rPr>
                      <w:rFonts w:eastAsia="Times New Roman" w:cstheme="minorHAnsi"/>
                      <w:b/>
                      <w:szCs w:val="20"/>
                      <w:lang w:eastAsia="en-GB"/>
                    </w:rPr>
                  </w:pPr>
                  <w:r w:rsidRPr="00FD3EE0">
                    <w:rPr>
                      <w:rFonts w:eastAsia="Times New Roman" w:cstheme="minorHAnsi"/>
                      <w:b/>
                      <w:szCs w:val="20"/>
                      <w:lang w:eastAsia="en-GB"/>
                    </w:rPr>
                    <w:t>Conclusions</w:t>
                  </w:r>
                  <w:r>
                    <w:rPr>
                      <w:rFonts w:eastAsia="Times New Roman" w:cstheme="minorHAnsi"/>
                      <w:b/>
                      <w:szCs w:val="20"/>
                      <w:lang w:eastAsia="en-GB"/>
                    </w:rPr>
                    <w:t xml:space="preserve">   (Total % / n of applicable groups)</w:t>
                  </w:r>
                </w:p>
              </w:tc>
              <w:tc>
                <w:tcPr>
                  <w:tcW w:w="1834" w:type="dxa"/>
                </w:tcPr>
                <w:p w14:paraId="3510F1D6" w14:textId="4B56CF74" w:rsidR="00751C24" w:rsidRDefault="00751C24" w:rsidP="00E950F2">
                  <w:pPr>
                    <w:rPr>
                      <w:rFonts w:eastAsia="Times New Roman" w:cstheme="minorHAnsi"/>
                      <w:i/>
                      <w:szCs w:val="20"/>
                      <w:lang w:eastAsia="en-GB"/>
                    </w:rPr>
                  </w:pPr>
                  <w:r>
                    <w:rPr>
                      <w:rFonts w:eastAsia="Times New Roman" w:cstheme="minorHAnsi"/>
                      <w:i/>
                      <w:szCs w:val="20"/>
                      <w:lang w:eastAsia="en-GB"/>
                    </w:rPr>
                    <w:t>34%</w:t>
                  </w:r>
                </w:p>
              </w:tc>
              <w:tc>
                <w:tcPr>
                  <w:tcW w:w="7977" w:type="dxa"/>
                </w:tcPr>
                <w:p w14:paraId="654D5EF2" w14:textId="6F233764" w:rsidR="00751C24" w:rsidRPr="00FD3EE0" w:rsidRDefault="00751C24" w:rsidP="00FD3EE0">
                  <w:pPr>
                    <w:rPr>
                      <w:rFonts w:eastAsia="Times New Roman" w:cstheme="minorHAnsi"/>
                      <w:i/>
                      <w:szCs w:val="20"/>
                      <w:lang w:eastAsia="en-GB"/>
                    </w:rPr>
                  </w:pPr>
                </w:p>
              </w:tc>
            </w:tr>
          </w:tbl>
          <w:p w14:paraId="710E7FD5" w14:textId="06C34AB7" w:rsidR="00751C24" w:rsidRPr="0039423F" w:rsidRDefault="00751C24" w:rsidP="0039423F">
            <w:pPr>
              <w:spacing w:after="0" w:line="240" w:lineRule="auto"/>
              <w:rPr>
                <w:rFonts w:ascii="Times New Roman" w:eastAsia="Times New Roman" w:hAnsi="Times New Roman" w:cs="Times New Roman"/>
                <w:sz w:val="24"/>
                <w:szCs w:val="24"/>
                <w:lang w:eastAsia="en-GB"/>
              </w:rPr>
            </w:pPr>
          </w:p>
        </w:tc>
      </w:tr>
    </w:tbl>
    <w:p w14:paraId="1B267DEE" w14:textId="77777777" w:rsidR="003A01B7" w:rsidRDefault="003A01B7" w:rsidP="00DB19D4">
      <w:pPr>
        <w:pStyle w:val="Heading3"/>
      </w:pPr>
    </w:p>
    <w:p w14:paraId="47C56A35" w14:textId="67B162C1" w:rsidR="00DB19D4" w:rsidRPr="00DB19D4" w:rsidRDefault="00DB19D4" w:rsidP="00DB19D4">
      <w:pPr>
        <w:pStyle w:val="Heading3"/>
      </w:pPr>
      <w:r>
        <w:t>Step 4</w:t>
      </w:r>
      <w:r w:rsidR="00EE2647">
        <w:t>:</w:t>
      </w:r>
      <w:r>
        <w:t xml:space="preserve"> Attractiveness: Overall Evaluation </w:t>
      </w:r>
    </w:p>
    <w:tbl>
      <w:tblPr>
        <w:tblStyle w:val="TableGrid"/>
        <w:tblW w:w="14459" w:type="dxa"/>
        <w:tblInd w:w="-5" w:type="dxa"/>
        <w:tblLook w:val="04A0" w:firstRow="1" w:lastRow="0" w:firstColumn="1" w:lastColumn="0" w:noHBand="0" w:noVBand="1"/>
      </w:tblPr>
      <w:tblGrid>
        <w:gridCol w:w="4678"/>
        <w:gridCol w:w="9781"/>
      </w:tblGrid>
      <w:tr w:rsidR="00DB19D4" w:rsidRPr="009E6B82" w14:paraId="1A468E71" w14:textId="3F14DF53" w:rsidTr="00921788">
        <w:tc>
          <w:tcPr>
            <w:tcW w:w="4678" w:type="dxa"/>
          </w:tcPr>
          <w:p w14:paraId="5139C3D8" w14:textId="224A6467" w:rsidR="00DB19D4" w:rsidRPr="0041384C" w:rsidRDefault="00DB19D4" w:rsidP="00EF71B0">
            <w:pPr>
              <w:rPr>
                <w:rFonts w:cstheme="minorHAnsi"/>
                <w:b/>
                <w:bCs/>
                <w:sz w:val="20"/>
                <w:szCs w:val="20"/>
              </w:rPr>
            </w:pPr>
          </w:p>
        </w:tc>
        <w:tc>
          <w:tcPr>
            <w:tcW w:w="9781" w:type="dxa"/>
          </w:tcPr>
          <w:p w14:paraId="1EC8401B" w14:textId="154626C0" w:rsidR="00DB19D4" w:rsidRPr="0041384C" w:rsidRDefault="00EE2647" w:rsidP="00EF71B0">
            <w:pPr>
              <w:rPr>
                <w:rFonts w:cstheme="minorHAnsi"/>
                <w:b/>
                <w:bCs/>
                <w:sz w:val="20"/>
                <w:szCs w:val="20"/>
              </w:rPr>
            </w:pPr>
            <w:r w:rsidRPr="005E5AC8">
              <w:rPr>
                <w:rFonts w:cstheme="minorHAnsi"/>
                <w:b/>
                <w:bCs/>
              </w:rPr>
              <w:t>Please summarise based on the comments and evaluations above</w:t>
            </w:r>
          </w:p>
        </w:tc>
      </w:tr>
      <w:tr w:rsidR="00DB19D4" w:rsidRPr="009E6B82" w14:paraId="59C8B818" w14:textId="125149B1" w:rsidTr="00921788">
        <w:tc>
          <w:tcPr>
            <w:tcW w:w="4678" w:type="dxa"/>
          </w:tcPr>
          <w:p w14:paraId="1FD341F8" w14:textId="441A9D60" w:rsidR="00DB19D4" w:rsidRPr="0041384C" w:rsidRDefault="00DB19D4" w:rsidP="00EF71B0">
            <w:pPr>
              <w:rPr>
                <w:rFonts w:cstheme="minorHAnsi"/>
                <w:b/>
                <w:bCs/>
                <w:sz w:val="20"/>
                <w:szCs w:val="20"/>
              </w:rPr>
            </w:pPr>
            <w:r>
              <w:rPr>
                <w:rFonts w:cstheme="minorHAnsi"/>
                <w:b/>
                <w:bCs/>
                <w:sz w:val="20"/>
                <w:szCs w:val="20"/>
              </w:rPr>
              <w:t>Attractive to who?</w:t>
            </w:r>
          </w:p>
        </w:tc>
        <w:tc>
          <w:tcPr>
            <w:tcW w:w="9781" w:type="dxa"/>
          </w:tcPr>
          <w:p w14:paraId="67709CBA" w14:textId="712AEDB4" w:rsidR="00EE2647" w:rsidRDefault="00EE2647" w:rsidP="00EE2647">
            <w:pPr>
              <w:spacing w:after="160" w:line="259" w:lineRule="auto"/>
              <w:rPr>
                <w:rFonts w:eastAsia="Times New Roman" w:cstheme="minorHAnsi"/>
                <w:i/>
                <w:sz w:val="20"/>
                <w:szCs w:val="20"/>
                <w:lang w:eastAsia="en-GB"/>
              </w:rPr>
            </w:pPr>
            <w:r>
              <w:rPr>
                <w:rFonts w:eastAsia="Times New Roman" w:cstheme="minorHAnsi"/>
                <w:i/>
                <w:sz w:val="20"/>
                <w:szCs w:val="20"/>
                <w:lang w:eastAsia="en-GB"/>
              </w:rPr>
              <w:t xml:space="preserve">e.g. </w:t>
            </w:r>
            <w:r w:rsidRPr="00BC1A12">
              <w:rPr>
                <w:rFonts w:eastAsia="Times New Roman" w:cstheme="minorHAnsi"/>
                <w:i/>
                <w:sz w:val="20"/>
                <w:szCs w:val="20"/>
                <w:lang w:eastAsia="en-GB"/>
              </w:rPr>
              <w:t xml:space="preserve">Young </w:t>
            </w:r>
            <w:r>
              <w:rPr>
                <w:rFonts w:eastAsia="Times New Roman" w:cstheme="minorHAnsi"/>
                <w:i/>
                <w:sz w:val="20"/>
                <w:szCs w:val="20"/>
                <w:lang w:eastAsia="en-GB"/>
              </w:rPr>
              <w:t>people and fit commuters or similar tourists</w:t>
            </w:r>
            <w:r w:rsidR="00CA6858">
              <w:rPr>
                <w:rFonts w:eastAsia="Times New Roman" w:cstheme="minorHAnsi"/>
                <w:i/>
                <w:sz w:val="20"/>
                <w:szCs w:val="20"/>
                <w:lang w:eastAsia="en-GB"/>
              </w:rPr>
              <w:t xml:space="preserve"> – these are the main groups it is designed for, so it meets those goals.</w:t>
            </w:r>
          </w:p>
          <w:p w14:paraId="5384BF9A" w14:textId="2EB60EF5" w:rsidR="00DB19D4" w:rsidRDefault="00DB19D4" w:rsidP="00EF71B0">
            <w:pPr>
              <w:rPr>
                <w:rFonts w:cstheme="minorHAnsi"/>
                <w:b/>
                <w:bCs/>
                <w:sz w:val="20"/>
                <w:szCs w:val="20"/>
              </w:rPr>
            </w:pPr>
          </w:p>
        </w:tc>
      </w:tr>
      <w:tr w:rsidR="00DB19D4" w:rsidRPr="009E6B82" w14:paraId="46815C32" w14:textId="631CDFB7" w:rsidTr="00921788">
        <w:tc>
          <w:tcPr>
            <w:tcW w:w="4678" w:type="dxa"/>
          </w:tcPr>
          <w:p w14:paraId="044B47CA" w14:textId="39DEC237" w:rsidR="00DB19D4" w:rsidRPr="0041384C" w:rsidRDefault="00EE2647" w:rsidP="00EF71B0">
            <w:pPr>
              <w:rPr>
                <w:rFonts w:cstheme="minorHAnsi"/>
                <w:b/>
                <w:bCs/>
                <w:sz w:val="20"/>
                <w:szCs w:val="20"/>
              </w:rPr>
            </w:pPr>
            <w:r>
              <w:rPr>
                <w:rFonts w:cstheme="minorHAnsi"/>
                <w:b/>
                <w:bCs/>
                <w:sz w:val="20"/>
                <w:szCs w:val="20"/>
              </w:rPr>
              <w:t>Not Attractive to who?</w:t>
            </w:r>
          </w:p>
        </w:tc>
        <w:tc>
          <w:tcPr>
            <w:tcW w:w="9781" w:type="dxa"/>
          </w:tcPr>
          <w:p w14:paraId="7F9E01FB" w14:textId="13F814E3" w:rsidR="00EE2647" w:rsidRDefault="00EE2647" w:rsidP="00EF71B0">
            <w:pPr>
              <w:rPr>
                <w:rFonts w:cstheme="minorHAnsi"/>
                <w:bCs/>
                <w:i/>
                <w:sz w:val="20"/>
                <w:szCs w:val="20"/>
              </w:rPr>
            </w:pPr>
            <w:r w:rsidRPr="00EE2647">
              <w:rPr>
                <w:rFonts w:cstheme="minorHAnsi"/>
                <w:bCs/>
                <w:sz w:val="20"/>
                <w:szCs w:val="20"/>
              </w:rPr>
              <w:t>e.g.</w:t>
            </w:r>
            <w:r>
              <w:rPr>
                <w:rFonts w:cstheme="minorHAnsi"/>
                <w:b/>
                <w:bCs/>
                <w:sz w:val="20"/>
                <w:szCs w:val="20"/>
              </w:rPr>
              <w:t xml:space="preserve"> </w:t>
            </w:r>
            <w:r w:rsidRPr="00EE2647">
              <w:rPr>
                <w:rFonts w:cstheme="minorHAnsi"/>
                <w:bCs/>
                <w:i/>
                <w:sz w:val="20"/>
                <w:szCs w:val="20"/>
              </w:rPr>
              <w:t>Women making chained trips</w:t>
            </w:r>
          </w:p>
          <w:p w14:paraId="2F461498" w14:textId="7150A1D5" w:rsidR="00EE2647" w:rsidRDefault="00EE2647" w:rsidP="00EF71B0">
            <w:pPr>
              <w:rPr>
                <w:rFonts w:cstheme="minorHAnsi"/>
                <w:b/>
                <w:bCs/>
                <w:sz w:val="20"/>
                <w:szCs w:val="20"/>
              </w:rPr>
            </w:pPr>
            <w:r>
              <w:rPr>
                <w:rFonts w:cstheme="minorHAnsi"/>
                <w:bCs/>
                <w:i/>
                <w:sz w:val="20"/>
                <w:szCs w:val="20"/>
              </w:rPr>
              <w:lastRenderedPageBreak/>
              <w:t>e.g. Women in general will find these less attractive</w:t>
            </w:r>
            <w:r w:rsidR="00E274A1">
              <w:rPr>
                <w:rFonts w:cstheme="minorHAnsi"/>
                <w:bCs/>
                <w:i/>
                <w:sz w:val="20"/>
                <w:szCs w:val="20"/>
              </w:rPr>
              <w:t xml:space="preserve"> due to issues with trip chaining, footwear, clothing and bags</w:t>
            </w:r>
          </w:p>
          <w:p w14:paraId="54BC3F79" w14:textId="600D128D" w:rsidR="00EE2647" w:rsidRDefault="00EE2647" w:rsidP="00EF71B0">
            <w:pPr>
              <w:rPr>
                <w:rFonts w:eastAsia="Times New Roman" w:cstheme="minorHAnsi"/>
                <w:i/>
                <w:sz w:val="20"/>
                <w:szCs w:val="20"/>
                <w:lang w:eastAsia="en-GB"/>
              </w:rPr>
            </w:pPr>
            <w:r>
              <w:rPr>
                <w:rFonts w:eastAsia="Times New Roman" w:cstheme="minorHAnsi"/>
                <w:i/>
                <w:sz w:val="20"/>
                <w:szCs w:val="20"/>
                <w:lang w:eastAsia="en-GB"/>
              </w:rPr>
              <w:t xml:space="preserve">e.g. </w:t>
            </w:r>
            <w:r w:rsidRPr="00BC1A12">
              <w:rPr>
                <w:rFonts w:eastAsia="Times New Roman" w:cstheme="minorHAnsi"/>
                <w:i/>
                <w:sz w:val="20"/>
                <w:szCs w:val="20"/>
                <w:lang w:eastAsia="en-GB"/>
              </w:rPr>
              <w:t xml:space="preserve">Older people or people with limited physical abilities </w:t>
            </w:r>
            <w:r>
              <w:rPr>
                <w:rFonts w:eastAsia="Times New Roman" w:cstheme="minorHAnsi"/>
                <w:i/>
                <w:sz w:val="20"/>
                <w:szCs w:val="20"/>
                <w:lang w:eastAsia="en-GB"/>
              </w:rPr>
              <w:t xml:space="preserve">are </w:t>
            </w:r>
            <w:r w:rsidRPr="00BC1A12">
              <w:rPr>
                <w:rFonts w:eastAsia="Times New Roman" w:cstheme="minorHAnsi"/>
                <w:i/>
                <w:sz w:val="20"/>
                <w:szCs w:val="20"/>
                <w:lang w:eastAsia="en-GB"/>
              </w:rPr>
              <w:t xml:space="preserve">not likely to find </w:t>
            </w:r>
            <w:r>
              <w:rPr>
                <w:rFonts w:eastAsia="Times New Roman" w:cstheme="minorHAnsi"/>
                <w:i/>
                <w:sz w:val="20"/>
                <w:szCs w:val="20"/>
                <w:lang w:eastAsia="en-GB"/>
              </w:rPr>
              <w:t>e-scooters</w:t>
            </w:r>
            <w:r w:rsidRPr="00BC1A12">
              <w:rPr>
                <w:rFonts w:eastAsia="Times New Roman" w:cstheme="minorHAnsi"/>
                <w:i/>
                <w:sz w:val="20"/>
                <w:szCs w:val="20"/>
                <w:lang w:eastAsia="en-GB"/>
              </w:rPr>
              <w:t xml:space="preserve"> attractive </w:t>
            </w:r>
            <w:r>
              <w:rPr>
                <w:rFonts w:eastAsia="Times New Roman" w:cstheme="minorHAnsi"/>
                <w:i/>
                <w:sz w:val="20"/>
                <w:szCs w:val="20"/>
                <w:lang w:eastAsia="en-GB"/>
              </w:rPr>
              <w:t xml:space="preserve">to use </w:t>
            </w:r>
            <w:r w:rsidRPr="00BC1A12">
              <w:rPr>
                <w:rFonts w:eastAsia="Times New Roman" w:cstheme="minorHAnsi"/>
                <w:i/>
                <w:sz w:val="20"/>
                <w:szCs w:val="20"/>
                <w:lang w:eastAsia="en-GB"/>
              </w:rPr>
              <w:t>because of its physical demands</w:t>
            </w:r>
          </w:p>
          <w:p w14:paraId="1BC43AF9" w14:textId="77777777" w:rsidR="00DB19D4" w:rsidRDefault="00EE2647" w:rsidP="00EF71B0">
            <w:pPr>
              <w:rPr>
                <w:rFonts w:eastAsia="Times New Roman" w:cstheme="minorHAnsi"/>
                <w:i/>
                <w:sz w:val="20"/>
                <w:szCs w:val="20"/>
                <w:lang w:eastAsia="en-GB"/>
              </w:rPr>
            </w:pPr>
            <w:r>
              <w:rPr>
                <w:rFonts w:eastAsia="Times New Roman" w:cstheme="minorHAnsi"/>
                <w:i/>
                <w:sz w:val="20"/>
                <w:szCs w:val="20"/>
                <w:lang w:eastAsia="en-GB"/>
              </w:rPr>
              <w:t>e.g. Other pedestrians have been shown to find the e-scooters unattractive because they fear collisions or injury to themselves, particularly users with reduced mobility for a variety of reasons including poor sight / hearing</w:t>
            </w:r>
          </w:p>
          <w:p w14:paraId="65BF6138" w14:textId="741DD435" w:rsidR="00CA6858" w:rsidRPr="0041384C" w:rsidRDefault="00CA6858" w:rsidP="00CA6858">
            <w:pPr>
              <w:rPr>
                <w:rFonts w:cstheme="minorHAnsi"/>
                <w:b/>
                <w:bCs/>
                <w:sz w:val="20"/>
                <w:szCs w:val="20"/>
              </w:rPr>
            </w:pPr>
            <w:r>
              <w:rPr>
                <w:rFonts w:eastAsia="Times New Roman" w:cstheme="minorHAnsi"/>
                <w:i/>
                <w:sz w:val="20"/>
                <w:szCs w:val="20"/>
                <w:lang w:eastAsia="en-GB"/>
              </w:rPr>
              <w:t>The disadvantages may outweigh the advantages from a Provider’s p</w:t>
            </w:r>
            <w:r w:rsidR="008E4FE2">
              <w:rPr>
                <w:rFonts w:eastAsia="Times New Roman" w:cstheme="minorHAnsi"/>
                <w:i/>
                <w:sz w:val="20"/>
                <w:szCs w:val="20"/>
                <w:lang w:eastAsia="en-GB"/>
              </w:rPr>
              <w:t>o</w:t>
            </w:r>
            <w:r>
              <w:rPr>
                <w:rFonts w:eastAsia="Times New Roman" w:cstheme="minorHAnsi"/>
                <w:i/>
                <w:sz w:val="20"/>
                <w:szCs w:val="20"/>
                <w:lang w:eastAsia="en-GB"/>
              </w:rPr>
              <w:t>int of view.</w:t>
            </w:r>
          </w:p>
        </w:tc>
      </w:tr>
      <w:tr w:rsidR="00DB19D4" w:rsidRPr="009E6B82" w14:paraId="79392BFB" w14:textId="26DFAAE3" w:rsidTr="00921788">
        <w:tc>
          <w:tcPr>
            <w:tcW w:w="4678" w:type="dxa"/>
          </w:tcPr>
          <w:p w14:paraId="3E872081" w14:textId="60425036" w:rsidR="00DB19D4" w:rsidRPr="0041384C" w:rsidRDefault="00DB19D4" w:rsidP="00EF71B0">
            <w:pPr>
              <w:rPr>
                <w:rFonts w:cstheme="minorHAnsi"/>
                <w:b/>
                <w:bCs/>
                <w:sz w:val="20"/>
                <w:szCs w:val="20"/>
              </w:rPr>
            </w:pPr>
            <w:r>
              <w:rPr>
                <w:rFonts w:cstheme="minorHAnsi"/>
                <w:b/>
                <w:bCs/>
                <w:sz w:val="20"/>
                <w:szCs w:val="20"/>
              </w:rPr>
              <w:lastRenderedPageBreak/>
              <w:t>Percentage Score</w:t>
            </w:r>
          </w:p>
        </w:tc>
        <w:tc>
          <w:tcPr>
            <w:tcW w:w="9781" w:type="dxa"/>
          </w:tcPr>
          <w:p w14:paraId="6DAB875A" w14:textId="6E834489" w:rsidR="00DB19D4" w:rsidRDefault="00EE2647" w:rsidP="00E950F2">
            <w:pPr>
              <w:rPr>
                <w:rFonts w:cstheme="minorHAnsi"/>
                <w:b/>
                <w:bCs/>
                <w:sz w:val="20"/>
                <w:szCs w:val="20"/>
              </w:rPr>
            </w:pPr>
            <w:r>
              <w:rPr>
                <w:rFonts w:cstheme="minorHAnsi"/>
                <w:b/>
                <w:bCs/>
                <w:sz w:val="20"/>
                <w:szCs w:val="20"/>
              </w:rPr>
              <w:t>3</w:t>
            </w:r>
            <w:r w:rsidR="00E950F2">
              <w:rPr>
                <w:rFonts w:cstheme="minorHAnsi"/>
                <w:b/>
                <w:bCs/>
                <w:sz w:val="20"/>
                <w:szCs w:val="20"/>
              </w:rPr>
              <w:t>4</w:t>
            </w:r>
            <w:r>
              <w:rPr>
                <w:rFonts w:cstheme="minorHAnsi"/>
                <w:b/>
                <w:bCs/>
                <w:sz w:val="20"/>
                <w:szCs w:val="20"/>
              </w:rPr>
              <w:t>%</w:t>
            </w:r>
          </w:p>
        </w:tc>
      </w:tr>
      <w:tr w:rsidR="00DB19D4" w:rsidRPr="009E6B82" w14:paraId="273B5401" w14:textId="0DCCD97A" w:rsidTr="00921788">
        <w:tc>
          <w:tcPr>
            <w:tcW w:w="4678" w:type="dxa"/>
          </w:tcPr>
          <w:p w14:paraId="6BBAD0E3" w14:textId="228ABD84" w:rsidR="00DB19D4" w:rsidRPr="009E6B82" w:rsidRDefault="003A01B7" w:rsidP="003A01B7">
            <w:pPr>
              <w:rPr>
                <w:rFonts w:cstheme="minorHAnsi"/>
                <w:sz w:val="20"/>
                <w:szCs w:val="20"/>
              </w:rPr>
            </w:pPr>
            <w:r w:rsidRPr="003A01B7">
              <w:rPr>
                <w:rFonts w:cstheme="minorHAnsi"/>
                <w:szCs w:val="40"/>
              </w:rPr>
              <w:t xml:space="preserve">Copy a smiley to give your overall impression </w:t>
            </w:r>
          </w:p>
        </w:tc>
        <w:tc>
          <w:tcPr>
            <w:tcW w:w="9781" w:type="dxa"/>
          </w:tcPr>
          <w:p w14:paraId="06BFD465" w14:textId="0AEE0D45" w:rsidR="00DB19D4" w:rsidRPr="00675F28" w:rsidRDefault="001537BD" w:rsidP="00EF71B0">
            <w:pPr>
              <w:rPr>
                <w:rFonts w:cstheme="minorHAnsi"/>
                <w:sz w:val="40"/>
                <w:szCs w:val="40"/>
              </w:rPr>
            </w:pPr>
            <w:r>
              <w:rPr>
                <w:noProof/>
                <w:lang w:eastAsia="en-GB"/>
              </w:rPr>
              <w:drawing>
                <wp:inline distT="0" distB="0" distL="0" distR="0" wp14:anchorId="697FCD21" wp14:editId="66ED6C9D">
                  <wp:extent cx="307080" cy="306000"/>
                  <wp:effectExtent l="0" t="0" r="0" b="0"/>
                  <wp:docPr id="7" name="Picture 7"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05EE2150" w14:textId="12D16C8A" w:rsidR="00F91DE2" w:rsidRDefault="00F91DE2"/>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F91DE2" w14:paraId="358518A4" w14:textId="77777777" w:rsidTr="003C24D4">
        <w:tc>
          <w:tcPr>
            <w:tcW w:w="2263" w:type="dxa"/>
          </w:tcPr>
          <w:p w14:paraId="1B80AE71" w14:textId="77777777" w:rsidR="00F91DE2" w:rsidRDefault="00F91DE2" w:rsidP="003C24D4">
            <w:r>
              <w:t>Excellent (70 to100%)</w:t>
            </w:r>
          </w:p>
        </w:tc>
        <w:tc>
          <w:tcPr>
            <w:tcW w:w="1701" w:type="dxa"/>
          </w:tcPr>
          <w:p w14:paraId="32B0D741" w14:textId="77777777" w:rsidR="00F91DE2" w:rsidRDefault="00F91DE2" w:rsidP="003C24D4">
            <w:r>
              <w:t>Good (60-69%)</w:t>
            </w:r>
          </w:p>
        </w:tc>
        <w:tc>
          <w:tcPr>
            <w:tcW w:w="2269" w:type="dxa"/>
          </w:tcPr>
          <w:p w14:paraId="453EA6EA" w14:textId="77777777" w:rsidR="00F91DE2" w:rsidRDefault="00F91DE2" w:rsidP="003C24D4">
            <w:r>
              <w:t xml:space="preserve">Satisfactory (50-59%) </w:t>
            </w:r>
          </w:p>
        </w:tc>
        <w:tc>
          <w:tcPr>
            <w:tcW w:w="1985" w:type="dxa"/>
          </w:tcPr>
          <w:p w14:paraId="0F9631BB" w14:textId="77777777" w:rsidR="00F91DE2" w:rsidRDefault="00F91DE2" w:rsidP="003C24D4">
            <w:r>
              <w:t>Poor (40-49%)</w:t>
            </w:r>
          </w:p>
        </w:tc>
        <w:tc>
          <w:tcPr>
            <w:tcW w:w="2692" w:type="dxa"/>
          </w:tcPr>
          <w:p w14:paraId="0FFE9ACB" w14:textId="77777777" w:rsidR="00F91DE2" w:rsidRDefault="00F91DE2" w:rsidP="003C24D4">
            <w:r>
              <w:t>Fails this indicator (0-39%)</w:t>
            </w:r>
          </w:p>
        </w:tc>
      </w:tr>
      <w:tr w:rsidR="00F91DE2" w14:paraId="4BF76867" w14:textId="77777777" w:rsidTr="003C24D4">
        <w:trPr>
          <w:trHeight w:val="842"/>
        </w:trPr>
        <w:tc>
          <w:tcPr>
            <w:tcW w:w="2263" w:type="dxa"/>
          </w:tcPr>
          <w:p w14:paraId="4E0F1C93" w14:textId="77777777" w:rsidR="00F91DE2" w:rsidRPr="00343601" w:rsidRDefault="00F91DE2" w:rsidP="003C24D4">
            <w:pPr>
              <w:jc w:val="center"/>
              <w:rPr>
                <w:b/>
                <w:bCs/>
                <w:sz w:val="16"/>
                <w:szCs w:val="16"/>
              </w:rPr>
            </w:pPr>
          </w:p>
          <w:p w14:paraId="34C81ACE" w14:textId="77777777" w:rsidR="00F91DE2" w:rsidRPr="000A0274" w:rsidRDefault="00F91DE2" w:rsidP="003C24D4">
            <w:pPr>
              <w:jc w:val="center"/>
              <w:rPr>
                <w:b/>
                <w:bCs/>
              </w:rPr>
            </w:pPr>
            <w:r>
              <w:rPr>
                <w:noProof/>
                <w:lang w:eastAsia="en-GB"/>
              </w:rPr>
              <w:drawing>
                <wp:inline distT="0" distB="0" distL="0" distR="0" wp14:anchorId="6D6D02CB" wp14:editId="0A111B9D">
                  <wp:extent cx="306000" cy="306000"/>
                  <wp:effectExtent l="0" t="0" r="0" b="0"/>
                  <wp:docPr id="8" name="Picture 8"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7BB91DC9" w14:textId="77777777" w:rsidR="00F91DE2" w:rsidRPr="00796FA4" w:rsidRDefault="00F91DE2" w:rsidP="003C24D4">
            <w:pPr>
              <w:rPr>
                <w:rFonts w:cstheme="minorHAnsi"/>
                <w:sz w:val="16"/>
                <w:szCs w:val="16"/>
              </w:rPr>
            </w:pPr>
          </w:p>
          <w:p w14:paraId="07B896C4" w14:textId="77777777" w:rsidR="00F91DE2" w:rsidRPr="00343601" w:rsidRDefault="00F91DE2" w:rsidP="003C24D4">
            <w:pPr>
              <w:jc w:val="center"/>
              <w:rPr>
                <w:rFonts w:cstheme="minorHAnsi"/>
                <w:sz w:val="16"/>
                <w:szCs w:val="16"/>
              </w:rPr>
            </w:pPr>
            <w:r>
              <w:rPr>
                <w:noProof/>
                <w:lang w:eastAsia="en-GB"/>
              </w:rPr>
              <w:drawing>
                <wp:inline distT="0" distB="0" distL="0" distR="0" wp14:anchorId="4D5CFEDF" wp14:editId="03AA8AA1">
                  <wp:extent cx="307080" cy="306000"/>
                  <wp:effectExtent l="0" t="0" r="0" b="0"/>
                  <wp:docPr id="9" name="Picture 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4F7CA2A9" w14:textId="77777777" w:rsidR="00F91DE2" w:rsidRPr="000A6286" w:rsidRDefault="00F91DE2" w:rsidP="003C24D4">
            <w:pPr>
              <w:rPr>
                <w:rFonts w:cstheme="minorHAnsi"/>
                <w:sz w:val="16"/>
                <w:szCs w:val="16"/>
              </w:rPr>
            </w:pPr>
          </w:p>
          <w:p w14:paraId="7B7915D7" w14:textId="77777777" w:rsidR="00F91DE2" w:rsidRPr="00343601" w:rsidRDefault="00F91DE2" w:rsidP="003C24D4">
            <w:pPr>
              <w:jc w:val="center"/>
              <w:rPr>
                <w:rFonts w:cstheme="minorHAnsi"/>
                <w:sz w:val="16"/>
                <w:szCs w:val="16"/>
              </w:rPr>
            </w:pPr>
            <w:r>
              <w:rPr>
                <w:noProof/>
                <w:lang w:eastAsia="en-GB"/>
              </w:rPr>
              <w:drawing>
                <wp:inline distT="0" distB="0" distL="0" distR="0" wp14:anchorId="4094FF41" wp14:editId="2F11465E">
                  <wp:extent cx="306000" cy="306000"/>
                  <wp:effectExtent l="0" t="0" r="0" b="0"/>
                  <wp:docPr id="10" name="Picture 10"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6F47E13F" w14:textId="77777777" w:rsidR="00F91DE2" w:rsidRPr="000A6286" w:rsidRDefault="00F91DE2" w:rsidP="003C24D4">
            <w:pPr>
              <w:rPr>
                <w:rFonts w:cstheme="minorHAnsi"/>
                <w:sz w:val="16"/>
                <w:szCs w:val="16"/>
              </w:rPr>
            </w:pPr>
          </w:p>
          <w:p w14:paraId="33992FBD" w14:textId="77777777" w:rsidR="00F91DE2" w:rsidRPr="009E3F56" w:rsidRDefault="00F91DE2" w:rsidP="003C24D4">
            <w:pPr>
              <w:jc w:val="center"/>
              <w:rPr>
                <w:rFonts w:cstheme="minorHAnsi"/>
                <w:sz w:val="16"/>
                <w:szCs w:val="16"/>
              </w:rPr>
            </w:pPr>
            <w:r>
              <w:rPr>
                <w:noProof/>
                <w:lang w:eastAsia="en-GB"/>
              </w:rPr>
              <w:drawing>
                <wp:inline distT="0" distB="0" distL="0" distR="0" wp14:anchorId="44C55140" wp14:editId="60CADA91">
                  <wp:extent cx="306000" cy="306000"/>
                  <wp:effectExtent l="0" t="0" r="0" b="0"/>
                  <wp:docPr id="11" name="Picture 11"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16C93743" w14:textId="77777777" w:rsidR="00F91DE2" w:rsidRPr="000A6286" w:rsidRDefault="00F91DE2" w:rsidP="003C24D4">
            <w:pPr>
              <w:rPr>
                <w:rFonts w:cstheme="minorHAnsi"/>
                <w:sz w:val="16"/>
                <w:szCs w:val="16"/>
              </w:rPr>
            </w:pPr>
          </w:p>
          <w:p w14:paraId="4059B166" w14:textId="77777777" w:rsidR="00F91DE2" w:rsidRPr="009E3F56" w:rsidRDefault="00F91DE2" w:rsidP="003C24D4">
            <w:pPr>
              <w:jc w:val="center"/>
              <w:rPr>
                <w:rFonts w:cstheme="minorHAnsi"/>
                <w:sz w:val="16"/>
                <w:szCs w:val="16"/>
              </w:rPr>
            </w:pPr>
            <w:r>
              <w:rPr>
                <w:noProof/>
                <w:lang w:eastAsia="en-GB"/>
              </w:rPr>
              <w:drawing>
                <wp:inline distT="0" distB="0" distL="0" distR="0" wp14:anchorId="612FD01B" wp14:editId="024F7713">
                  <wp:extent cx="307080" cy="306000"/>
                  <wp:effectExtent l="0" t="0" r="0" b="0"/>
                  <wp:docPr id="12" name="Picture 12"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1A59E8EB" w14:textId="6C1593BB" w:rsidR="00C81564" w:rsidRDefault="00F91DE2">
      <w:r>
        <w:t xml:space="preserve">Key: </w:t>
      </w:r>
    </w:p>
    <w:p w14:paraId="455E15BF" w14:textId="77777777" w:rsidR="003C01B3" w:rsidRDefault="003C01B3"/>
    <w:p w14:paraId="2066DD61" w14:textId="77777777" w:rsidR="00921788" w:rsidRDefault="00921788"/>
    <w:p w14:paraId="2D545AE6" w14:textId="1DAD6776" w:rsidR="006955B5" w:rsidRDefault="006955B5">
      <w:r>
        <w:br w:type="page"/>
      </w:r>
    </w:p>
    <w:p w14:paraId="1A234DFA" w14:textId="77777777" w:rsidR="00921788" w:rsidRDefault="00921788">
      <w:pPr>
        <w:rPr>
          <w:rFonts w:asciiTheme="majorHAnsi" w:eastAsiaTheme="majorEastAsia" w:hAnsiTheme="majorHAnsi" w:cstheme="majorBidi"/>
          <w:color w:val="2E74B5" w:themeColor="accent1" w:themeShade="BF"/>
          <w:sz w:val="26"/>
          <w:szCs w:val="26"/>
        </w:rPr>
      </w:pPr>
    </w:p>
    <w:p w14:paraId="3B5F5AF6" w14:textId="2B742CD6" w:rsidR="00287347" w:rsidRPr="00CA6858" w:rsidRDefault="001F432B" w:rsidP="00203DED">
      <w:pPr>
        <w:pStyle w:val="Heading2"/>
        <w:pBdr>
          <w:top w:val="single" w:sz="8" w:space="1" w:color="auto"/>
          <w:left w:val="single" w:sz="8" w:space="4" w:color="auto"/>
          <w:bottom w:val="single" w:sz="8" w:space="1" w:color="auto"/>
          <w:right w:val="single" w:sz="8" w:space="4" w:color="auto"/>
        </w:pBdr>
        <w:rPr>
          <w:b/>
        </w:rPr>
      </w:pPr>
      <w:r>
        <w:rPr>
          <w:b/>
        </w:rPr>
        <w:t xml:space="preserve">Indicator </w:t>
      </w:r>
      <w:r w:rsidR="00020C30">
        <w:rPr>
          <w:b/>
        </w:rPr>
        <w:t>3</w:t>
      </w:r>
      <w:r w:rsidR="00287347" w:rsidRPr="00CA6858">
        <w:rPr>
          <w:b/>
        </w:rPr>
        <w:t>: Affordable</w:t>
      </w:r>
      <w:r w:rsidR="00B95430" w:rsidRPr="00CA6858">
        <w:rPr>
          <w:b/>
        </w:rPr>
        <w:t xml:space="preserve"> – cost-effective in terms of acquisition/implementation and maintenance from both provider and user perspectives</w:t>
      </w:r>
    </w:p>
    <w:p w14:paraId="656DF136" w14:textId="4BAD0000" w:rsidR="00020C30" w:rsidRPr="002464BB" w:rsidRDefault="00020C30" w:rsidP="00203DED">
      <w:pPr>
        <w:pBdr>
          <w:top w:val="single" w:sz="8" w:space="1" w:color="auto"/>
          <w:left w:val="single" w:sz="8" w:space="4" w:color="auto"/>
          <w:bottom w:val="single" w:sz="8" w:space="1" w:color="auto"/>
          <w:right w:val="single" w:sz="8" w:space="4" w:color="auto"/>
        </w:pBdr>
      </w:pPr>
      <w:r w:rsidRPr="002464BB">
        <w:t>Does this transport solution contribute to ending transport ‘accessibility poverty’?  This assesses whether people can reach their basic daily activities within a reasonable time</w:t>
      </w:r>
      <w:r w:rsidR="00CA0B5B" w:rsidRPr="002464BB">
        <w:t>,</w:t>
      </w:r>
      <w:r w:rsidRPr="002464BB">
        <w:t xml:space="preserve"> ease and cost – and relates to key activities that support life chances such as employment, education, health visits. (Lucas, 2016)</w:t>
      </w:r>
    </w:p>
    <w:p w14:paraId="4B7CCB9C" w14:textId="7056C2CD" w:rsidR="003D3226" w:rsidRDefault="003D3226" w:rsidP="00203DED">
      <w:pPr>
        <w:pBdr>
          <w:top w:val="single" w:sz="8" w:space="1" w:color="auto"/>
          <w:left w:val="single" w:sz="8" w:space="4" w:color="auto"/>
          <w:bottom w:val="single" w:sz="8" w:space="1" w:color="auto"/>
          <w:right w:val="single" w:sz="8" w:space="4" w:color="auto"/>
        </w:pBdr>
      </w:pPr>
      <w:r>
        <w:t xml:space="preserve">For </w:t>
      </w:r>
      <w:r w:rsidR="0002596B">
        <w:t xml:space="preserve">the </w:t>
      </w:r>
      <w:r>
        <w:t>T</w:t>
      </w:r>
      <w:r w:rsidR="00264D6B">
        <w:t>I</w:t>
      </w:r>
      <w:r>
        <w:t>nnGO</w:t>
      </w:r>
      <w:r w:rsidR="0002596B">
        <w:t xml:space="preserve"> project</w:t>
      </w:r>
      <w:r>
        <w:t>, t</w:t>
      </w:r>
      <w:r w:rsidR="00287347">
        <w:t xml:space="preserve">his </w:t>
      </w:r>
      <w:r w:rsidR="00020C30">
        <w:t>incudes</w:t>
      </w:r>
      <w:r w:rsidR="001236B4">
        <w:t xml:space="preserve"> </w:t>
      </w:r>
      <w:r w:rsidR="00287347">
        <w:t xml:space="preserve">affordability </w:t>
      </w:r>
      <w:r w:rsidR="00CA6858">
        <w:t xml:space="preserve">from the point of view of </w:t>
      </w:r>
      <w:r w:rsidR="00A32691">
        <w:t xml:space="preserve">public transport – so </w:t>
      </w:r>
      <w:r w:rsidR="00CA6858">
        <w:t xml:space="preserve">the public investment of the provider must support a solution that will be used by a wide base of users. </w:t>
      </w:r>
      <w:r w:rsidR="001236B4">
        <w:t xml:space="preserve">It can also </w:t>
      </w:r>
      <w:r w:rsidR="00020C30">
        <w:t xml:space="preserve">be assessed </w:t>
      </w:r>
      <w:r w:rsidR="001236B4">
        <w:t xml:space="preserve">from the point of view of </w:t>
      </w:r>
      <w:r w:rsidR="00CC23D0">
        <w:t>Affordability</w:t>
      </w:r>
      <w:r w:rsidR="00CA6858">
        <w:t xml:space="preserve"> </w:t>
      </w:r>
      <w:r w:rsidR="001236B4">
        <w:t>for</w:t>
      </w:r>
      <w:r w:rsidR="00CA6858">
        <w:t xml:space="preserve"> individuals</w:t>
      </w:r>
      <w:r w:rsidR="001236B4">
        <w:t>. This can be</w:t>
      </w:r>
      <w:r w:rsidR="00CC23D0">
        <w:t xml:space="preserve"> very subjective – e.g. a taxi could be an everyday item for people with plenty of disposable income, </w:t>
      </w:r>
      <w:r w:rsidR="00E07A98">
        <w:t xml:space="preserve">but </w:t>
      </w:r>
      <w:r w:rsidR="00CC23D0">
        <w:t xml:space="preserve">a luxury for those on lower incomes. If a transport solution is </w:t>
      </w:r>
      <w:r w:rsidR="00A32691">
        <w:t>likely</w:t>
      </w:r>
      <w:r w:rsidR="00CC23D0">
        <w:t xml:space="preserve"> to be adopted, it needs to be ‘affordable’ </w:t>
      </w:r>
      <w:r w:rsidR="00467248">
        <w:t>for</w:t>
      </w:r>
      <w:r w:rsidR="00CC23D0">
        <w:t xml:space="preserve"> the majority of everyday citizens, </w:t>
      </w:r>
      <w:r w:rsidR="00CC23D0" w:rsidRPr="000A0971">
        <w:rPr>
          <w:i/>
          <w:iCs/>
        </w:rPr>
        <w:t>regardless of income</w:t>
      </w:r>
      <w:r w:rsidR="00CC23D0">
        <w:t xml:space="preserve"> – otherwise it is not an equitable choice. </w:t>
      </w:r>
      <w:r w:rsidR="00E07A98">
        <w:t>It should be kept in mind that the gender pay gap means women have fewer economic resources than men.</w:t>
      </w:r>
    </w:p>
    <w:p w14:paraId="1A399F04" w14:textId="1DCE9C70" w:rsidR="00287347" w:rsidRDefault="00020C30" w:rsidP="00203DED">
      <w:pPr>
        <w:pBdr>
          <w:top w:val="single" w:sz="8" w:space="1" w:color="auto"/>
          <w:left w:val="single" w:sz="8" w:space="4" w:color="auto"/>
          <w:bottom w:val="single" w:sz="8" w:space="1" w:color="auto"/>
          <w:right w:val="single" w:sz="8" w:space="4" w:color="auto"/>
        </w:pBdr>
      </w:pPr>
      <w:r>
        <w:t>Af</w:t>
      </w:r>
      <w:r w:rsidR="00287347">
        <w:t xml:space="preserve">fordability for the transport provider, </w:t>
      </w:r>
      <w:r w:rsidR="00A32691">
        <w:t>involves a</w:t>
      </w:r>
      <w:r w:rsidR="00287347">
        <w:t xml:space="preserve"> discussion</w:t>
      </w:r>
      <w:r w:rsidR="00515178">
        <w:t xml:space="preserve"> </w:t>
      </w:r>
      <w:r w:rsidR="00CC23D0">
        <w:t xml:space="preserve">about investment and long-term goals, </w:t>
      </w:r>
      <w:r w:rsidR="00A32691">
        <w:t>and it is important that designers consider this perspective</w:t>
      </w:r>
      <w:r w:rsidR="00287347">
        <w:t xml:space="preserve">. A distinction could be made between cost </w:t>
      </w:r>
      <w:r w:rsidR="00CC23D0">
        <w:t xml:space="preserve">to the user </w:t>
      </w:r>
      <w:r w:rsidR="00287347">
        <w:t>of hiring</w:t>
      </w:r>
      <w:r w:rsidR="00A32691">
        <w:t>/sharing</w:t>
      </w:r>
      <w:r w:rsidR="00287347">
        <w:t xml:space="preserve"> or owning</w:t>
      </w:r>
      <w:r w:rsidR="00A32691">
        <w:t xml:space="preserve"> their own means of transport e.g. cycles</w:t>
      </w:r>
      <w:r w:rsidR="00287347">
        <w:t xml:space="preserve">. </w:t>
      </w:r>
      <w:r w:rsidR="00A32691">
        <w:t>Public authorities can provide shared means of transport or facilities for parking of privately owned items. I</w:t>
      </w:r>
      <w:r w:rsidR="00287347">
        <w:t>f hire vehicles are in a central hub, affordability of getting to the hub from an out</w:t>
      </w:r>
      <w:r w:rsidR="00515178">
        <w:t>-</w:t>
      </w:r>
      <w:r w:rsidR="00287347">
        <w:t>of</w:t>
      </w:r>
      <w:r w:rsidR="00515178">
        <w:t>-</w:t>
      </w:r>
      <w:r w:rsidR="00287347">
        <w:t xml:space="preserve">city location could also be considered. </w:t>
      </w:r>
    </w:p>
    <w:p w14:paraId="56E56AD6" w14:textId="6DD4D4CE" w:rsidR="00E07A98" w:rsidRDefault="00E07A98" w:rsidP="00E07A98">
      <w:pPr>
        <w:pStyle w:val="Heading3"/>
      </w:pPr>
      <w:r w:rsidRPr="002C72CD">
        <w:t xml:space="preserve">Step </w:t>
      </w:r>
      <w:r w:rsidR="00020C30">
        <w:t>1</w:t>
      </w:r>
      <w:r w:rsidRPr="002C72CD">
        <w:t xml:space="preserve">: The product has been designed to be </w:t>
      </w:r>
      <w:r>
        <w:t>affordable</w:t>
      </w:r>
      <w:r w:rsidRPr="002C72CD">
        <w:t xml:space="preserve"> in the following ways:</w:t>
      </w:r>
    </w:p>
    <w:p w14:paraId="11905C36" w14:textId="38E378CC" w:rsidR="00E07A98" w:rsidRDefault="00E07A98" w:rsidP="00E07A98"/>
    <w:tbl>
      <w:tblPr>
        <w:tblStyle w:val="TableGrid"/>
        <w:tblW w:w="0" w:type="auto"/>
        <w:tblInd w:w="-5" w:type="dxa"/>
        <w:tblLook w:val="04A0" w:firstRow="1" w:lastRow="0" w:firstColumn="1" w:lastColumn="0" w:noHBand="0" w:noVBand="1"/>
      </w:tblPr>
      <w:tblGrid>
        <w:gridCol w:w="2835"/>
        <w:gridCol w:w="11118"/>
      </w:tblGrid>
      <w:tr w:rsidR="00E07A98" w14:paraId="296E0612" w14:textId="77777777" w:rsidTr="008E4FE2">
        <w:tc>
          <w:tcPr>
            <w:tcW w:w="2835" w:type="dxa"/>
            <w:shd w:val="clear" w:color="auto" w:fill="D9D9D9" w:themeFill="background1" w:themeFillShade="D9"/>
          </w:tcPr>
          <w:p w14:paraId="1E55452A" w14:textId="77777777" w:rsidR="00E07A98" w:rsidRDefault="00E07A98" w:rsidP="008E4FE2">
            <w:pPr>
              <w:rPr>
                <w:b/>
              </w:rPr>
            </w:pPr>
            <w:r w:rsidRPr="006B0E69">
              <w:rPr>
                <w:b/>
              </w:rPr>
              <w:t>User Group</w:t>
            </w:r>
          </w:p>
          <w:p w14:paraId="484B1A4C" w14:textId="77777777" w:rsidR="00E07A98" w:rsidRPr="00694008" w:rsidRDefault="00E07A98" w:rsidP="008E4FE2">
            <w:pPr>
              <w:rPr>
                <w:i/>
              </w:rPr>
            </w:pPr>
            <w:r w:rsidRPr="00694008">
              <w:rPr>
                <w:i/>
              </w:rPr>
              <w:t>(complete as appropriate)</w:t>
            </w:r>
          </w:p>
        </w:tc>
        <w:tc>
          <w:tcPr>
            <w:tcW w:w="11118" w:type="dxa"/>
            <w:shd w:val="clear" w:color="auto" w:fill="D9D9D9" w:themeFill="background1" w:themeFillShade="D9"/>
          </w:tcPr>
          <w:p w14:paraId="043CBEBD" w14:textId="7E9D5815" w:rsidR="00E07A98" w:rsidRPr="006B0E69" w:rsidRDefault="00E07A98" w:rsidP="00E07A98">
            <w:pPr>
              <w:rPr>
                <w:b/>
              </w:rPr>
            </w:pPr>
            <w:r w:rsidRPr="006B0E69">
              <w:rPr>
                <w:b/>
              </w:rPr>
              <w:t xml:space="preserve">How </w:t>
            </w:r>
            <w:r w:rsidR="000A0971">
              <w:rPr>
                <w:b/>
              </w:rPr>
              <w:t>is it</w:t>
            </w:r>
            <w:r w:rsidRPr="006B0E69">
              <w:rPr>
                <w:b/>
              </w:rPr>
              <w:t xml:space="preserve"> </w:t>
            </w:r>
            <w:r>
              <w:rPr>
                <w:b/>
              </w:rPr>
              <w:t>affordable to end users?</w:t>
            </w:r>
          </w:p>
        </w:tc>
      </w:tr>
      <w:tr w:rsidR="00E07A98" w14:paraId="38826FDC" w14:textId="77777777" w:rsidTr="008E4FE2">
        <w:tc>
          <w:tcPr>
            <w:tcW w:w="2835" w:type="dxa"/>
          </w:tcPr>
          <w:p w14:paraId="7CEB96DC" w14:textId="19015860" w:rsidR="00E07A98" w:rsidRDefault="00E07A98" w:rsidP="00E07A98">
            <w:r>
              <w:t>Commuters / workers / tourists/ young people</w:t>
            </w:r>
          </w:p>
        </w:tc>
        <w:tc>
          <w:tcPr>
            <w:tcW w:w="11118" w:type="dxa"/>
          </w:tcPr>
          <w:p w14:paraId="75076A35" w14:textId="1BB1D6EB" w:rsidR="00E07A98" w:rsidRPr="000A0971" w:rsidRDefault="00E07A98" w:rsidP="00E07A98">
            <w:pPr>
              <w:rPr>
                <w:i/>
                <w:iCs/>
              </w:rPr>
            </w:pPr>
            <w:r w:rsidRPr="000A0971">
              <w:rPr>
                <w:i/>
                <w:iCs/>
              </w:rPr>
              <w:t>e.g. This product is designed to be relatively cheap for all, depending on the way it is charged (no information available)</w:t>
            </w:r>
          </w:p>
        </w:tc>
      </w:tr>
      <w:tr w:rsidR="00E07A98" w14:paraId="50534531" w14:textId="77777777" w:rsidTr="008E4FE2">
        <w:tc>
          <w:tcPr>
            <w:tcW w:w="2835" w:type="dxa"/>
          </w:tcPr>
          <w:p w14:paraId="7F0A2774" w14:textId="59176886" w:rsidR="00E07A98" w:rsidRDefault="00E07A98" w:rsidP="00E07A98"/>
        </w:tc>
        <w:tc>
          <w:tcPr>
            <w:tcW w:w="11118" w:type="dxa"/>
          </w:tcPr>
          <w:p w14:paraId="439899DB" w14:textId="38380082" w:rsidR="00E07A98" w:rsidRDefault="00E07A98" w:rsidP="00E07A98"/>
        </w:tc>
      </w:tr>
      <w:tr w:rsidR="00E07A98" w14:paraId="2A753C18" w14:textId="77777777" w:rsidTr="008E4FE2">
        <w:tc>
          <w:tcPr>
            <w:tcW w:w="2835" w:type="dxa"/>
          </w:tcPr>
          <w:p w14:paraId="2B2AC397" w14:textId="77777777" w:rsidR="00E07A98" w:rsidRDefault="00E07A98" w:rsidP="00E07A98"/>
        </w:tc>
        <w:tc>
          <w:tcPr>
            <w:tcW w:w="11118" w:type="dxa"/>
          </w:tcPr>
          <w:p w14:paraId="229E3573" w14:textId="77777777" w:rsidR="00E07A98" w:rsidRDefault="00E07A98" w:rsidP="00E07A98"/>
        </w:tc>
      </w:tr>
      <w:tr w:rsidR="00E07A98" w14:paraId="4852A6F0" w14:textId="77777777" w:rsidTr="008E4FE2">
        <w:tc>
          <w:tcPr>
            <w:tcW w:w="2835" w:type="dxa"/>
            <w:shd w:val="clear" w:color="auto" w:fill="D9D9D9" w:themeFill="background1" w:themeFillShade="D9"/>
          </w:tcPr>
          <w:p w14:paraId="6E8F2AD9" w14:textId="77777777" w:rsidR="00E07A98" w:rsidRDefault="00E07A98" w:rsidP="00E07A98">
            <w:pPr>
              <w:rPr>
                <w:b/>
              </w:rPr>
            </w:pPr>
            <w:r w:rsidRPr="006B0E69">
              <w:rPr>
                <w:b/>
              </w:rPr>
              <w:t>Providers</w:t>
            </w:r>
          </w:p>
          <w:p w14:paraId="056BC7A3" w14:textId="77777777" w:rsidR="00E07A98" w:rsidRPr="00694008" w:rsidRDefault="00E07A98" w:rsidP="00E07A98">
            <w:pPr>
              <w:rPr>
                <w:i/>
              </w:rPr>
            </w:pPr>
            <w:r w:rsidRPr="00694008">
              <w:rPr>
                <w:i/>
              </w:rPr>
              <w:t>(complete as appropriate)</w:t>
            </w:r>
          </w:p>
        </w:tc>
        <w:tc>
          <w:tcPr>
            <w:tcW w:w="11118" w:type="dxa"/>
            <w:shd w:val="clear" w:color="auto" w:fill="D9D9D9" w:themeFill="background1" w:themeFillShade="D9"/>
          </w:tcPr>
          <w:p w14:paraId="12D674FC" w14:textId="51D1C0CF" w:rsidR="00E07A98" w:rsidRPr="006B0E69" w:rsidRDefault="00E07A98" w:rsidP="00E07A98">
            <w:pPr>
              <w:rPr>
                <w:b/>
              </w:rPr>
            </w:pPr>
            <w:r w:rsidRPr="006B0E69">
              <w:rPr>
                <w:b/>
              </w:rPr>
              <w:t xml:space="preserve">How </w:t>
            </w:r>
            <w:r w:rsidR="000A0971">
              <w:rPr>
                <w:b/>
              </w:rPr>
              <w:t>is it</w:t>
            </w:r>
            <w:r w:rsidRPr="006B0E69">
              <w:rPr>
                <w:b/>
              </w:rPr>
              <w:t xml:space="preserve"> </w:t>
            </w:r>
            <w:r>
              <w:rPr>
                <w:b/>
              </w:rPr>
              <w:t>affordable</w:t>
            </w:r>
            <w:r w:rsidRPr="006B0E69">
              <w:rPr>
                <w:b/>
              </w:rPr>
              <w:t xml:space="preserve"> to providers</w:t>
            </w:r>
            <w:r>
              <w:rPr>
                <w:b/>
              </w:rPr>
              <w:t>?</w:t>
            </w:r>
          </w:p>
        </w:tc>
      </w:tr>
      <w:tr w:rsidR="00E07A98" w14:paraId="633EC2F5" w14:textId="77777777" w:rsidTr="008E4FE2">
        <w:tc>
          <w:tcPr>
            <w:tcW w:w="2835" w:type="dxa"/>
          </w:tcPr>
          <w:p w14:paraId="25DB124A" w14:textId="77777777" w:rsidR="00E07A98" w:rsidRPr="006B0E69" w:rsidRDefault="00E07A98" w:rsidP="00E07A98">
            <w:r w:rsidRPr="006B0E69">
              <w:t>Local Councils</w:t>
            </w:r>
          </w:p>
        </w:tc>
        <w:tc>
          <w:tcPr>
            <w:tcW w:w="11118" w:type="dxa"/>
          </w:tcPr>
          <w:p w14:paraId="60597733" w14:textId="04709702" w:rsidR="00E07A98" w:rsidRPr="000A0971" w:rsidRDefault="00E07A98" w:rsidP="00E07A98">
            <w:pPr>
              <w:rPr>
                <w:i/>
                <w:iCs/>
              </w:rPr>
            </w:pPr>
            <w:r w:rsidRPr="000A0971">
              <w:rPr>
                <w:i/>
                <w:iCs/>
              </w:rPr>
              <w:t>e.g. Local councils or civic authorities will need to assess the affordability of provision for set-up costs, ongoing maintenance, stolen items. There could be a profit-sharing model with a third party provider.</w:t>
            </w:r>
          </w:p>
        </w:tc>
      </w:tr>
      <w:tr w:rsidR="00E07A98" w14:paraId="1DDA6478" w14:textId="77777777" w:rsidTr="008E4FE2">
        <w:tc>
          <w:tcPr>
            <w:tcW w:w="2835" w:type="dxa"/>
          </w:tcPr>
          <w:p w14:paraId="79CA0C43" w14:textId="77777777" w:rsidR="00E07A98" w:rsidRPr="006B0E69" w:rsidRDefault="00E07A98" w:rsidP="00E07A98">
            <w:r w:rsidRPr="006B0E69">
              <w:t>Charities</w:t>
            </w:r>
          </w:p>
        </w:tc>
        <w:tc>
          <w:tcPr>
            <w:tcW w:w="11118" w:type="dxa"/>
          </w:tcPr>
          <w:p w14:paraId="57456FAF" w14:textId="77777777" w:rsidR="00E07A98" w:rsidRPr="000A0971" w:rsidRDefault="00E07A98" w:rsidP="00E07A98">
            <w:pPr>
              <w:rPr>
                <w:i/>
                <w:iCs/>
              </w:rPr>
            </w:pPr>
            <w:r w:rsidRPr="000A0971">
              <w:rPr>
                <w:i/>
                <w:iCs/>
              </w:rPr>
              <w:t>e.g. Not applicable</w:t>
            </w:r>
          </w:p>
        </w:tc>
      </w:tr>
      <w:tr w:rsidR="00E07A98" w14:paraId="1711E667" w14:textId="77777777" w:rsidTr="008E4FE2">
        <w:tc>
          <w:tcPr>
            <w:tcW w:w="2835" w:type="dxa"/>
          </w:tcPr>
          <w:p w14:paraId="5E4D058A" w14:textId="77777777" w:rsidR="00E07A98" w:rsidRPr="00694008" w:rsidRDefault="00E07A98" w:rsidP="00E07A98">
            <w:r>
              <w:t>Businesses</w:t>
            </w:r>
          </w:p>
        </w:tc>
        <w:tc>
          <w:tcPr>
            <w:tcW w:w="11118" w:type="dxa"/>
          </w:tcPr>
          <w:p w14:paraId="4BDA76F1" w14:textId="77777777" w:rsidR="00E07A98" w:rsidRPr="000A0971" w:rsidRDefault="00E07A98" w:rsidP="00E07A98">
            <w:pPr>
              <w:rPr>
                <w:i/>
                <w:iCs/>
              </w:rPr>
            </w:pPr>
            <w:r w:rsidRPr="000A0971">
              <w:rPr>
                <w:i/>
                <w:iCs/>
              </w:rPr>
              <w:t xml:space="preserve">e.g. Shared transport businesses can earn a profit from the number of riders </w:t>
            </w:r>
          </w:p>
        </w:tc>
      </w:tr>
    </w:tbl>
    <w:p w14:paraId="099DFCD5" w14:textId="77777777" w:rsidR="00E07A98" w:rsidRPr="00E07A98" w:rsidRDefault="00E07A98" w:rsidP="00E07A98"/>
    <w:p w14:paraId="5A96185C" w14:textId="6AC48E4E" w:rsidR="00205E92" w:rsidRDefault="00205E92" w:rsidP="00205E92">
      <w:pPr>
        <w:pStyle w:val="Heading3"/>
      </w:pPr>
      <w:r w:rsidRPr="002C72CD">
        <w:t xml:space="preserve">Step </w:t>
      </w:r>
      <w:r w:rsidR="00020C30">
        <w:t>2</w:t>
      </w:r>
      <w:r w:rsidRPr="002C72CD">
        <w:t>: How well does it meet ‘</w:t>
      </w:r>
      <w:r>
        <w:t>Affordability</w:t>
      </w:r>
      <w:r w:rsidRPr="002C72CD">
        <w:t>’ goals?</w:t>
      </w:r>
    </w:p>
    <w:p w14:paraId="119438FB" w14:textId="166FF5AD" w:rsidR="001A3453" w:rsidRPr="001F7811" w:rsidRDefault="001A3453" w:rsidP="001A3453">
      <w:pPr>
        <w:rPr>
          <w:b/>
          <w:bCs/>
        </w:rPr>
      </w:pPr>
      <w:r w:rsidRPr="001F7811">
        <w:rPr>
          <w:b/>
          <w:bCs/>
        </w:rPr>
        <w:t>Please add evaluations based on the goals outlined above and complete the additional questions</w:t>
      </w:r>
    </w:p>
    <w:tbl>
      <w:tblPr>
        <w:tblStyle w:val="TableGrid"/>
        <w:tblW w:w="0" w:type="auto"/>
        <w:tblLook w:val="04A0" w:firstRow="1" w:lastRow="0" w:firstColumn="1" w:lastColumn="0" w:noHBand="0" w:noVBand="1"/>
      </w:tblPr>
      <w:tblGrid>
        <w:gridCol w:w="5807"/>
        <w:gridCol w:w="8080"/>
      </w:tblGrid>
      <w:tr w:rsidR="005B6B18" w14:paraId="762F65D7" w14:textId="597BB623" w:rsidTr="001A3453">
        <w:tc>
          <w:tcPr>
            <w:tcW w:w="5807" w:type="dxa"/>
            <w:shd w:val="clear" w:color="auto" w:fill="E7E6E6" w:themeFill="background2"/>
          </w:tcPr>
          <w:p w14:paraId="623369E8" w14:textId="4C1908B5" w:rsidR="005B6B18" w:rsidRPr="00287347" w:rsidRDefault="005B4DF4" w:rsidP="00287347">
            <w:pPr>
              <w:rPr>
                <w:b/>
              </w:rPr>
            </w:pPr>
            <w:r>
              <w:rPr>
                <w:b/>
              </w:rPr>
              <w:t>Affordability Goals as defined above</w:t>
            </w:r>
          </w:p>
        </w:tc>
        <w:tc>
          <w:tcPr>
            <w:tcW w:w="8080" w:type="dxa"/>
            <w:shd w:val="clear" w:color="auto" w:fill="E7E6E6" w:themeFill="background2"/>
          </w:tcPr>
          <w:p w14:paraId="6972DA59" w14:textId="0FFA0C60" w:rsidR="005B6B18" w:rsidRPr="00287347" w:rsidRDefault="00205E92" w:rsidP="00287347">
            <w:pPr>
              <w:rPr>
                <w:b/>
              </w:rPr>
            </w:pPr>
            <w:r w:rsidRPr="002C72CD">
              <w:rPr>
                <w:rFonts w:eastAsia="Times New Roman" w:cstheme="minorHAnsi"/>
                <w:b/>
                <w:i/>
                <w:szCs w:val="20"/>
                <w:lang w:eastAsia="en-GB"/>
              </w:rPr>
              <w:t>Answers</w:t>
            </w:r>
            <w:r>
              <w:rPr>
                <w:rFonts w:eastAsia="Times New Roman" w:cstheme="minorHAnsi"/>
                <w:b/>
                <w:i/>
                <w:szCs w:val="20"/>
                <w:lang w:eastAsia="en-GB"/>
              </w:rPr>
              <w:t xml:space="preserve"> – please complete using what information you have available from your design sources</w:t>
            </w:r>
          </w:p>
        </w:tc>
      </w:tr>
      <w:tr w:rsidR="00B56A62" w14:paraId="36FF2AED" w14:textId="77777777" w:rsidTr="00205E92">
        <w:tc>
          <w:tcPr>
            <w:tcW w:w="5807" w:type="dxa"/>
          </w:tcPr>
          <w:p w14:paraId="5DAB3FDA" w14:textId="2C929F94" w:rsidR="00B56A62" w:rsidRPr="00287347" w:rsidRDefault="008E75F8" w:rsidP="00287347">
            <w:pPr>
              <w:rPr>
                <w:b/>
              </w:rPr>
            </w:pPr>
            <w:r>
              <w:t>Commuters / workers / tourists/ young people</w:t>
            </w:r>
          </w:p>
        </w:tc>
        <w:tc>
          <w:tcPr>
            <w:tcW w:w="8080" w:type="dxa"/>
          </w:tcPr>
          <w:p w14:paraId="0DBD6CAF" w14:textId="41707E82" w:rsidR="00B56A62" w:rsidRPr="00CF48DF" w:rsidRDefault="00CF48DF" w:rsidP="00287347">
            <w:pPr>
              <w:rPr>
                <w:rFonts w:eastAsia="Times New Roman" w:cstheme="minorHAnsi"/>
                <w:bCs/>
                <w:i/>
                <w:szCs w:val="20"/>
                <w:lang w:eastAsia="en-GB"/>
              </w:rPr>
            </w:pPr>
            <w:r>
              <w:rPr>
                <w:rFonts w:eastAsia="Times New Roman" w:cstheme="minorHAnsi"/>
                <w:bCs/>
                <w:i/>
                <w:szCs w:val="20"/>
                <w:lang w:eastAsia="en-GB"/>
              </w:rPr>
              <w:t>e.g.</w:t>
            </w:r>
            <w:r w:rsidR="00467248">
              <w:rPr>
                <w:rFonts w:eastAsia="Times New Roman" w:cstheme="minorHAnsi"/>
                <w:bCs/>
                <w:i/>
                <w:szCs w:val="20"/>
                <w:lang w:eastAsia="en-GB"/>
              </w:rPr>
              <w:t xml:space="preserve"> </w:t>
            </w:r>
            <w:r w:rsidR="008E75F8" w:rsidRPr="00CF48DF">
              <w:rPr>
                <w:rFonts w:eastAsia="Times New Roman" w:cstheme="minorHAnsi"/>
                <w:bCs/>
                <w:i/>
                <w:szCs w:val="20"/>
                <w:lang w:eastAsia="en-GB"/>
              </w:rPr>
              <w:t>Would be cheap to use</w:t>
            </w:r>
            <w:r w:rsidR="0070546E" w:rsidRPr="00CF48DF">
              <w:rPr>
                <w:rFonts w:eastAsia="Times New Roman" w:cstheme="minorHAnsi"/>
                <w:bCs/>
                <w:i/>
                <w:szCs w:val="20"/>
                <w:lang w:eastAsia="en-GB"/>
              </w:rPr>
              <w:t xml:space="preserve">, for those with incomes, people on very low incomes may have to </w:t>
            </w:r>
            <w:r w:rsidRPr="00CF48DF">
              <w:rPr>
                <w:rFonts w:eastAsia="Times New Roman" w:cstheme="minorHAnsi"/>
                <w:bCs/>
                <w:i/>
                <w:szCs w:val="20"/>
                <w:lang w:eastAsia="en-GB"/>
              </w:rPr>
              <w:t>weigh up cost vs walking</w:t>
            </w:r>
            <w:r w:rsidR="0070546E" w:rsidRPr="00CF48DF">
              <w:rPr>
                <w:rFonts w:eastAsia="Times New Roman" w:cstheme="minorHAnsi"/>
                <w:bCs/>
                <w:i/>
                <w:szCs w:val="20"/>
                <w:lang w:eastAsia="en-GB"/>
              </w:rPr>
              <w:t xml:space="preserve"> </w:t>
            </w:r>
          </w:p>
        </w:tc>
      </w:tr>
      <w:tr w:rsidR="001F7811" w14:paraId="63D14398" w14:textId="77777777" w:rsidTr="00205E92">
        <w:tc>
          <w:tcPr>
            <w:tcW w:w="5807" w:type="dxa"/>
          </w:tcPr>
          <w:p w14:paraId="74063FAA" w14:textId="0DD2A004" w:rsidR="001F7811" w:rsidRPr="00CF48DF" w:rsidRDefault="00CF48DF" w:rsidP="00287347">
            <w:pPr>
              <w:rPr>
                <w:bCs/>
              </w:rPr>
            </w:pPr>
            <w:r w:rsidRPr="00CF48DF">
              <w:rPr>
                <w:bCs/>
              </w:rPr>
              <w:t>Providers</w:t>
            </w:r>
            <w:r w:rsidR="0087506E">
              <w:rPr>
                <w:bCs/>
              </w:rPr>
              <w:t xml:space="preserve"> and Businesses</w:t>
            </w:r>
          </w:p>
        </w:tc>
        <w:tc>
          <w:tcPr>
            <w:tcW w:w="8080" w:type="dxa"/>
          </w:tcPr>
          <w:p w14:paraId="2EC55817" w14:textId="010F5F79" w:rsidR="001F7811" w:rsidRPr="0087506E" w:rsidRDefault="0087506E" w:rsidP="00287347">
            <w:pPr>
              <w:rPr>
                <w:rFonts w:eastAsia="Times New Roman" w:cstheme="minorHAnsi"/>
                <w:bCs/>
                <w:i/>
                <w:szCs w:val="20"/>
                <w:lang w:eastAsia="en-GB"/>
              </w:rPr>
            </w:pPr>
            <w:r w:rsidRPr="0087506E">
              <w:rPr>
                <w:rFonts w:eastAsia="Times New Roman" w:cstheme="minorHAnsi"/>
                <w:bCs/>
                <w:i/>
                <w:szCs w:val="20"/>
                <w:lang w:eastAsia="en-GB"/>
              </w:rPr>
              <w:t>e.g. the cost of maintenance and theft/dumping will have to be considered</w:t>
            </w:r>
          </w:p>
        </w:tc>
      </w:tr>
      <w:tr w:rsidR="00B56A62" w14:paraId="4C19DE7B" w14:textId="77777777" w:rsidTr="001A3453">
        <w:tc>
          <w:tcPr>
            <w:tcW w:w="5807" w:type="dxa"/>
            <w:shd w:val="clear" w:color="auto" w:fill="E7E6E6" w:themeFill="background2"/>
          </w:tcPr>
          <w:p w14:paraId="05660614" w14:textId="3120E2BF" w:rsidR="00B56A62" w:rsidRPr="00287347" w:rsidRDefault="00FC760E" w:rsidP="00287347">
            <w:pPr>
              <w:rPr>
                <w:b/>
              </w:rPr>
            </w:pPr>
            <w:r>
              <w:rPr>
                <w:b/>
              </w:rPr>
              <w:t xml:space="preserve">Gender and Diversity </w:t>
            </w:r>
            <w:r w:rsidR="001F7811">
              <w:rPr>
                <w:b/>
              </w:rPr>
              <w:t>Smart ‘Affordability’</w:t>
            </w:r>
            <w:r w:rsidR="001A3453">
              <w:rPr>
                <w:b/>
              </w:rPr>
              <w:t xml:space="preserve"> Questions</w:t>
            </w:r>
          </w:p>
        </w:tc>
        <w:tc>
          <w:tcPr>
            <w:tcW w:w="8080" w:type="dxa"/>
            <w:shd w:val="clear" w:color="auto" w:fill="E7E6E6" w:themeFill="background2"/>
          </w:tcPr>
          <w:p w14:paraId="3603D547" w14:textId="77777777" w:rsidR="00B56A62" w:rsidRPr="002C72CD" w:rsidRDefault="00B56A62" w:rsidP="00287347">
            <w:pPr>
              <w:rPr>
                <w:rFonts w:eastAsia="Times New Roman" w:cstheme="minorHAnsi"/>
                <w:b/>
                <w:i/>
                <w:szCs w:val="20"/>
                <w:lang w:eastAsia="en-GB"/>
              </w:rPr>
            </w:pPr>
          </w:p>
        </w:tc>
      </w:tr>
      <w:tr w:rsidR="005B6B18" w14:paraId="0BB6B7A9" w14:textId="12BDAA2A" w:rsidTr="00205E92">
        <w:tc>
          <w:tcPr>
            <w:tcW w:w="5807" w:type="dxa"/>
          </w:tcPr>
          <w:p w14:paraId="77DFE877" w14:textId="09113EF5" w:rsidR="005B6B18" w:rsidRDefault="005B6B18" w:rsidP="00205E92">
            <w:r>
              <w:t>Is an affordable alternative provided</w:t>
            </w:r>
            <w:r w:rsidR="00205E92">
              <w:t>?</w:t>
            </w:r>
            <w:r>
              <w:t xml:space="preserve"> – e.g. a walking route</w:t>
            </w:r>
          </w:p>
        </w:tc>
        <w:tc>
          <w:tcPr>
            <w:tcW w:w="8080" w:type="dxa"/>
          </w:tcPr>
          <w:p w14:paraId="63E60E12" w14:textId="17C2A2E4" w:rsidR="005B6B18" w:rsidRPr="00287347" w:rsidRDefault="00205E92" w:rsidP="00287347">
            <w:pPr>
              <w:rPr>
                <w:i/>
              </w:rPr>
            </w:pPr>
            <w:r>
              <w:rPr>
                <w:i/>
              </w:rPr>
              <w:t xml:space="preserve">e.g. </w:t>
            </w:r>
            <w:r w:rsidR="005B6B18">
              <w:rPr>
                <w:i/>
              </w:rPr>
              <w:t>It will follow the same route as a walking route in most cases. We do not have information about price comparison to e.g. buses, trams</w:t>
            </w:r>
          </w:p>
        </w:tc>
      </w:tr>
      <w:tr w:rsidR="005B6B18" w14:paraId="52913474" w14:textId="698AC07D" w:rsidTr="00205E92">
        <w:tc>
          <w:tcPr>
            <w:tcW w:w="5807" w:type="dxa"/>
          </w:tcPr>
          <w:p w14:paraId="73852B27" w14:textId="4BAE5F99" w:rsidR="005B6B18" w:rsidRDefault="005B6B18" w:rsidP="00205E92">
            <w:r>
              <w:t>Is it affordable for the transport provider? Is there a break</w:t>
            </w:r>
            <w:r w:rsidR="00205E92">
              <w:t>-</w:t>
            </w:r>
            <w:r>
              <w:t xml:space="preserve">even level? </w:t>
            </w:r>
          </w:p>
        </w:tc>
        <w:tc>
          <w:tcPr>
            <w:tcW w:w="8080" w:type="dxa"/>
          </w:tcPr>
          <w:p w14:paraId="56D55E58" w14:textId="6B5F8E25" w:rsidR="005B6B18" w:rsidRPr="00205E92" w:rsidRDefault="00205E92" w:rsidP="00205E92">
            <w:pPr>
              <w:rPr>
                <w:i/>
              </w:rPr>
            </w:pPr>
            <w:r>
              <w:rPr>
                <w:i/>
              </w:rPr>
              <w:t xml:space="preserve">e.g. </w:t>
            </w:r>
            <w:r w:rsidRPr="00205E92">
              <w:rPr>
                <w:i/>
              </w:rPr>
              <w:t>We do not have information about price comparison to e.g. buses, trams</w:t>
            </w:r>
          </w:p>
        </w:tc>
      </w:tr>
      <w:tr w:rsidR="005B6B18" w14:paraId="48754F37" w14:textId="16310E5F" w:rsidTr="00205E92">
        <w:tc>
          <w:tcPr>
            <w:tcW w:w="5807" w:type="dxa"/>
          </w:tcPr>
          <w:p w14:paraId="279621DB" w14:textId="0E2BCD52" w:rsidR="005B6B18" w:rsidRDefault="005B6B18" w:rsidP="00205E92">
            <w:r>
              <w:t>In the case of ‘shared transport’ - Will users’ own vehicles’</w:t>
            </w:r>
            <w:r w:rsidR="00205E92">
              <w:t xml:space="preserve"> be permitted</w:t>
            </w:r>
            <w:r>
              <w:t xml:space="preserve"> (e.g.</w:t>
            </w:r>
            <w:r w:rsidR="00467248">
              <w:t>,</w:t>
            </w:r>
            <w:r>
              <w:t xml:space="preserve"> </w:t>
            </w:r>
            <w:r w:rsidR="00205E92">
              <w:t xml:space="preserve">personal </w:t>
            </w:r>
            <w:r>
              <w:t>bikes, e-scooters)?</w:t>
            </w:r>
          </w:p>
        </w:tc>
        <w:tc>
          <w:tcPr>
            <w:tcW w:w="8080" w:type="dxa"/>
          </w:tcPr>
          <w:p w14:paraId="459D8E9F" w14:textId="6643F8B9" w:rsidR="005B6B18" w:rsidRPr="00FD001E" w:rsidRDefault="00205E92" w:rsidP="00FD001E">
            <w:pPr>
              <w:rPr>
                <w:i/>
              </w:rPr>
            </w:pPr>
            <w:r>
              <w:rPr>
                <w:i/>
              </w:rPr>
              <w:t xml:space="preserve">e.g. </w:t>
            </w:r>
            <w:r w:rsidR="005B6B18" w:rsidRPr="00FD001E">
              <w:rPr>
                <w:i/>
              </w:rPr>
              <w:t>No personal e-scooters permitted but hard to police</w:t>
            </w:r>
          </w:p>
        </w:tc>
      </w:tr>
      <w:tr w:rsidR="005B6B18" w14:paraId="4C6A6D09" w14:textId="356B4A6D" w:rsidTr="00205E92">
        <w:tc>
          <w:tcPr>
            <w:tcW w:w="5807" w:type="dxa"/>
          </w:tcPr>
          <w:p w14:paraId="576CC892" w14:textId="6691C5A7" w:rsidR="005B6B18" w:rsidRDefault="005B6B18" w:rsidP="00F905AF">
            <w:r>
              <w:t xml:space="preserve">Does this solution allow access to basic daily activities within reasonable time and cost? Consider e.g. bus routes, employment sites, education access, health visits. </w:t>
            </w:r>
          </w:p>
        </w:tc>
        <w:tc>
          <w:tcPr>
            <w:tcW w:w="8080" w:type="dxa"/>
          </w:tcPr>
          <w:p w14:paraId="03576FD8" w14:textId="50B18F6F" w:rsidR="005B6B18" w:rsidRPr="00F905AF" w:rsidRDefault="00205E92" w:rsidP="00205E92">
            <w:pPr>
              <w:rPr>
                <w:i/>
              </w:rPr>
            </w:pPr>
            <w:r>
              <w:rPr>
                <w:i/>
              </w:rPr>
              <w:t xml:space="preserve">e.g. </w:t>
            </w:r>
            <w:r w:rsidR="005B6B18" w:rsidRPr="00F905AF">
              <w:rPr>
                <w:i/>
              </w:rPr>
              <w:t>Yes, for those who can use it</w:t>
            </w:r>
            <w:r w:rsidR="005B6B18">
              <w:rPr>
                <w:i/>
              </w:rPr>
              <w:t>, it is quicker than walking, if destination is within permitted area</w:t>
            </w:r>
            <w:r>
              <w:rPr>
                <w:i/>
              </w:rPr>
              <w:t>, and can probably get the user closer to their destination</w:t>
            </w:r>
            <w:r w:rsidR="005B6B18">
              <w:rPr>
                <w:i/>
              </w:rPr>
              <w:t>.</w:t>
            </w:r>
            <w:r>
              <w:rPr>
                <w:i/>
              </w:rPr>
              <w:t xml:space="preserve"> No information available on comparison to other forms of transport.</w:t>
            </w:r>
          </w:p>
        </w:tc>
      </w:tr>
    </w:tbl>
    <w:p w14:paraId="22A379DA" w14:textId="77777777" w:rsidR="00D3362F" w:rsidRDefault="00D3362F" w:rsidP="00287347">
      <w:pPr>
        <w:pStyle w:val="Heading2"/>
      </w:pPr>
    </w:p>
    <w:p w14:paraId="4D74CADE" w14:textId="3158B601" w:rsidR="00205E92" w:rsidRDefault="00205E92" w:rsidP="00205E92">
      <w:pPr>
        <w:pStyle w:val="Heading3"/>
        <w:rPr>
          <w:lang w:eastAsia="en-GB"/>
        </w:rPr>
      </w:pPr>
      <w:r>
        <w:rPr>
          <w:lang w:eastAsia="en-GB"/>
        </w:rPr>
        <w:t>Step 3: Affordability for Social groups and Providers – consider needs and intersections where relevant – some could be left blank</w:t>
      </w:r>
    </w:p>
    <w:tbl>
      <w:tblPr>
        <w:tblStyle w:val="TableGrid"/>
        <w:tblW w:w="0" w:type="auto"/>
        <w:tblLook w:val="04A0" w:firstRow="1" w:lastRow="0" w:firstColumn="1" w:lastColumn="0" w:noHBand="0" w:noVBand="1"/>
      </w:tblPr>
      <w:tblGrid>
        <w:gridCol w:w="4957"/>
        <w:gridCol w:w="1842"/>
        <w:gridCol w:w="7149"/>
      </w:tblGrid>
      <w:tr w:rsidR="00205E92" w:rsidRPr="000D0AA3" w14:paraId="3F380FA7" w14:textId="612D19DC" w:rsidTr="005C31D4">
        <w:tc>
          <w:tcPr>
            <w:tcW w:w="4957" w:type="dxa"/>
          </w:tcPr>
          <w:p w14:paraId="774E19AE" w14:textId="77777777" w:rsidR="00205E92" w:rsidRPr="00CB4D08" w:rsidRDefault="00205E92" w:rsidP="00853AEE">
            <w:pPr>
              <w:rPr>
                <w:rFonts w:cstheme="minorHAnsi"/>
                <w:b/>
                <w:szCs w:val="20"/>
                <w:lang w:eastAsia="en-GB"/>
              </w:rPr>
            </w:pPr>
            <w:r w:rsidRPr="00CB4D08">
              <w:rPr>
                <w:rFonts w:cstheme="minorHAnsi"/>
                <w:b/>
                <w:szCs w:val="20"/>
                <w:lang w:eastAsia="en-GB"/>
              </w:rPr>
              <w:t>Group</w:t>
            </w:r>
          </w:p>
        </w:tc>
        <w:tc>
          <w:tcPr>
            <w:tcW w:w="1842" w:type="dxa"/>
          </w:tcPr>
          <w:p w14:paraId="7F8CC51A" w14:textId="6DD19065" w:rsidR="00205E92" w:rsidRPr="00CB4D08" w:rsidRDefault="00205E92" w:rsidP="00205E92">
            <w:pPr>
              <w:rPr>
                <w:rFonts w:cstheme="minorHAnsi"/>
                <w:b/>
                <w:szCs w:val="20"/>
                <w:lang w:eastAsia="en-GB"/>
              </w:rPr>
            </w:pPr>
            <w:r>
              <w:rPr>
                <w:rFonts w:cstheme="minorHAnsi"/>
                <w:b/>
                <w:szCs w:val="20"/>
                <w:lang w:eastAsia="en-GB"/>
              </w:rPr>
              <w:t>Score percentage</w:t>
            </w:r>
          </w:p>
        </w:tc>
        <w:tc>
          <w:tcPr>
            <w:tcW w:w="7149" w:type="dxa"/>
          </w:tcPr>
          <w:p w14:paraId="0A3C1D2D" w14:textId="23153486" w:rsidR="00205E92" w:rsidRPr="00CB4D08" w:rsidRDefault="00205E92" w:rsidP="00D3362F">
            <w:pPr>
              <w:rPr>
                <w:rFonts w:cstheme="minorHAnsi"/>
                <w:b/>
                <w:szCs w:val="20"/>
                <w:lang w:eastAsia="en-GB"/>
              </w:rPr>
            </w:pPr>
            <w:r w:rsidRPr="00CB4D08">
              <w:rPr>
                <w:rFonts w:cstheme="minorHAnsi"/>
                <w:b/>
                <w:szCs w:val="20"/>
                <w:lang w:eastAsia="en-GB"/>
              </w:rPr>
              <w:t>‘</w:t>
            </w:r>
            <w:r>
              <w:rPr>
                <w:rFonts w:cstheme="minorHAnsi"/>
                <w:b/>
                <w:szCs w:val="20"/>
                <w:lang w:eastAsia="en-GB"/>
              </w:rPr>
              <w:t>Affordability</w:t>
            </w:r>
            <w:r w:rsidRPr="00CB4D08">
              <w:rPr>
                <w:rFonts w:cstheme="minorHAnsi"/>
                <w:b/>
                <w:szCs w:val="20"/>
                <w:lang w:eastAsia="en-GB"/>
              </w:rPr>
              <w:t xml:space="preserve">’ </w:t>
            </w:r>
            <w:r>
              <w:rPr>
                <w:rFonts w:cstheme="minorHAnsi"/>
                <w:b/>
                <w:szCs w:val="20"/>
                <w:lang w:eastAsia="en-GB"/>
              </w:rPr>
              <w:t>considerations</w:t>
            </w:r>
          </w:p>
        </w:tc>
      </w:tr>
      <w:tr w:rsidR="00205E92" w:rsidRPr="000D0AA3" w14:paraId="03021218" w14:textId="33139247" w:rsidTr="005C31D4">
        <w:tc>
          <w:tcPr>
            <w:tcW w:w="4957" w:type="dxa"/>
          </w:tcPr>
          <w:p w14:paraId="64BD5E5F" w14:textId="066DBB81" w:rsidR="00205E92" w:rsidRPr="000D0AA3" w:rsidRDefault="00205E92" w:rsidP="00205E92">
            <w:pPr>
              <w:rPr>
                <w:rFonts w:cstheme="minorHAnsi"/>
                <w:szCs w:val="20"/>
                <w:lang w:eastAsia="en-GB"/>
              </w:rPr>
            </w:pPr>
            <w:r>
              <w:rPr>
                <w:rFonts w:cstheme="minorHAnsi"/>
                <w:szCs w:val="20"/>
                <w:lang w:eastAsia="en-GB"/>
              </w:rPr>
              <w:t>Work commuters</w:t>
            </w:r>
          </w:p>
        </w:tc>
        <w:tc>
          <w:tcPr>
            <w:tcW w:w="1842" w:type="dxa"/>
          </w:tcPr>
          <w:p w14:paraId="41EF831F" w14:textId="66349364" w:rsidR="00205E92" w:rsidRDefault="00205E92" w:rsidP="00205E92">
            <w:pPr>
              <w:rPr>
                <w:rFonts w:cstheme="minorHAnsi"/>
                <w:szCs w:val="20"/>
                <w:lang w:eastAsia="en-GB"/>
              </w:rPr>
            </w:pPr>
            <w:r>
              <w:rPr>
                <w:rFonts w:cstheme="minorHAnsi"/>
                <w:szCs w:val="20"/>
                <w:lang w:eastAsia="en-GB"/>
              </w:rPr>
              <w:t>100</w:t>
            </w:r>
          </w:p>
        </w:tc>
        <w:tc>
          <w:tcPr>
            <w:tcW w:w="7149" w:type="dxa"/>
          </w:tcPr>
          <w:p w14:paraId="4FDA4125" w14:textId="79DA3E41" w:rsidR="00205E92" w:rsidRPr="00A66132" w:rsidRDefault="00A66132" w:rsidP="00205E92">
            <w:pPr>
              <w:rPr>
                <w:rFonts w:cstheme="minorHAnsi"/>
                <w:i/>
                <w:iCs/>
                <w:szCs w:val="20"/>
                <w:lang w:eastAsia="en-GB"/>
              </w:rPr>
            </w:pPr>
            <w:r w:rsidRPr="00A66132">
              <w:rPr>
                <w:rFonts w:cstheme="minorHAnsi"/>
                <w:i/>
                <w:iCs/>
                <w:szCs w:val="20"/>
                <w:lang w:eastAsia="en-GB"/>
              </w:rPr>
              <w:t>e.g. Affordable in relation to income level – it will always be cheaper to walk</w:t>
            </w:r>
          </w:p>
        </w:tc>
      </w:tr>
      <w:tr w:rsidR="00205E92" w:rsidRPr="000D0AA3" w14:paraId="703DB8C9" w14:textId="6EF6D095" w:rsidTr="005C31D4">
        <w:tc>
          <w:tcPr>
            <w:tcW w:w="4957" w:type="dxa"/>
          </w:tcPr>
          <w:p w14:paraId="017CDA8B" w14:textId="49CD85AB" w:rsidR="00205E92" w:rsidRPr="000D0AA3" w:rsidRDefault="00205E92" w:rsidP="00205E92">
            <w:pPr>
              <w:rPr>
                <w:rFonts w:eastAsia="Times New Roman" w:cstheme="minorHAnsi"/>
                <w:szCs w:val="20"/>
                <w:lang w:eastAsia="en-GB"/>
              </w:rPr>
            </w:pPr>
            <w:r w:rsidRPr="000D0AA3">
              <w:rPr>
                <w:rFonts w:eastAsia="Times New Roman" w:cstheme="minorHAnsi"/>
                <w:szCs w:val="20"/>
                <w:lang w:eastAsia="en-GB"/>
              </w:rPr>
              <w:t>Leisure / off peak travellers</w:t>
            </w:r>
          </w:p>
        </w:tc>
        <w:tc>
          <w:tcPr>
            <w:tcW w:w="1842" w:type="dxa"/>
          </w:tcPr>
          <w:p w14:paraId="291CA2AA" w14:textId="1CECF582" w:rsidR="00205E92" w:rsidRDefault="00205E92" w:rsidP="00205E92">
            <w:pPr>
              <w:rPr>
                <w:rFonts w:eastAsia="Times New Roman" w:cstheme="minorHAnsi"/>
                <w:szCs w:val="20"/>
                <w:lang w:eastAsia="en-GB"/>
              </w:rPr>
            </w:pPr>
            <w:r>
              <w:rPr>
                <w:rFonts w:eastAsia="Times New Roman" w:cstheme="minorHAnsi"/>
                <w:szCs w:val="20"/>
                <w:lang w:eastAsia="en-GB"/>
              </w:rPr>
              <w:t>100</w:t>
            </w:r>
          </w:p>
        </w:tc>
        <w:tc>
          <w:tcPr>
            <w:tcW w:w="7149" w:type="dxa"/>
          </w:tcPr>
          <w:p w14:paraId="2DD8C657" w14:textId="6FD506D2" w:rsidR="00205E92" w:rsidRPr="00880732" w:rsidRDefault="00A66132" w:rsidP="00205E92">
            <w:pPr>
              <w:rPr>
                <w:rFonts w:eastAsia="Times New Roman" w:cstheme="minorHAnsi"/>
                <w:i/>
                <w:iCs/>
                <w:szCs w:val="20"/>
                <w:lang w:eastAsia="en-GB"/>
              </w:rPr>
            </w:pPr>
            <w:r w:rsidRPr="00880732">
              <w:rPr>
                <w:rFonts w:eastAsia="Times New Roman" w:cstheme="minorHAnsi"/>
                <w:i/>
                <w:iCs/>
                <w:szCs w:val="20"/>
                <w:lang w:eastAsia="en-GB"/>
              </w:rPr>
              <w:t>Ditto</w:t>
            </w:r>
          </w:p>
        </w:tc>
      </w:tr>
      <w:tr w:rsidR="00205E92" w:rsidRPr="000D0AA3" w14:paraId="72CD48F7" w14:textId="5285D121" w:rsidTr="005C31D4">
        <w:tc>
          <w:tcPr>
            <w:tcW w:w="4957" w:type="dxa"/>
          </w:tcPr>
          <w:p w14:paraId="0AE6E521" w14:textId="155FC02C" w:rsidR="00205E92" w:rsidRPr="000D0AA3" w:rsidRDefault="00205E92" w:rsidP="00205E92">
            <w:pPr>
              <w:rPr>
                <w:rFonts w:eastAsia="Times New Roman" w:cstheme="minorHAnsi"/>
                <w:szCs w:val="20"/>
                <w:lang w:eastAsia="en-GB"/>
              </w:rPr>
            </w:pPr>
            <w:r>
              <w:rPr>
                <w:rFonts w:eastAsia="Times New Roman" w:cstheme="minorHAnsi"/>
                <w:szCs w:val="20"/>
                <w:lang w:eastAsia="en-GB"/>
              </w:rPr>
              <w:t>Women in general</w:t>
            </w:r>
          </w:p>
        </w:tc>
        <w:tc>
          <w:tcPr>
            <w:tcW w:w="1842" w:type="dxa"/>
          </w:tcPr>
          <w:p w14:paraId="6D011C3B" w14:textId="6402A19F" w:rsidR="00205E92" w:rsidRPr="00205E92" w:rsidRDefault="00205E92" w:rsidP="00205E92">
            <w:pPr>
              <w:rPr>
                <w:rFonts w:eastAsia="Times New Roman" w:cstheme="minorHAnsi"/>
                <w:szCs w:val="20"/>
                <w:lang w:eastAsia="en-GB"/>
              </w:rPr>
            </w:pPr>
            <w:r>
              <w:rPr>
                <w:rFonts w:eastAsia="Times New Roman" w:cstheme="minorHAnsi"/>
                <w:szCs w:val="20"/>
                <w:lang w:eastAsia="en-GB"/>
              </w:rPr>
              <w:t>70</w:t>
            </w:r>
          </w:p>
        </w:tc>
        <w:tc>
          <w:tcPr>
            <w:tcW w:w="7149" w:type="dxa"/>
          </w:tcPr>
          <w:p w14:paraId="56F0E6A6" w14:textId="3DAE98FC" w:rsidR="00205E92" w:rsidRPr="00880732" w:rsidRDefault="00A66132" w:rsidP="00205E92">
            <w:pPr>
              <w:rPr>
                <w:rFonts w:eastAsia="Times New Roman" w:cstheme="minorHAnsi"/>
                <w:i/>
                <w:iCs/>
                <w:szCs w:val="20"/>
                <w:lang w:eastAsia="en-GB"/>
              </w:rPr>
            </w:pPr>
            <w:r w:rsidRPr="00880732">
              <w:rPr>
                <w:rFonts w:eastAsia="Times New Roman" w:cstheme="minorHAnsi"/>
                <w:i/>
                <w:iCs/>
                <w:szCs w:val="20"/>
                <w:lang w:eastAsia="en-GB"/>
              </w:rPr>
              <w:t>Ditto in relation to income level</w:t>
            </w:r>
          </w:p>
        </w:tc>
      </w:tr>
      <w:tr w:rsidR="00205E92" w:rsidRPr="000D0AA3" w14:paraId="4B55DE6C" w14:textId="3A1811BC" w:rsidTr="005C31D4">
        <w:tc>
          <w:tcPr>
            <w:tcW w:w="4957" w:type="dxa"/>
          </w:tcPr>
          <w:p w14:paraId="487523B1" w14:textId="0A669A8E" w:rsidR="00205E92" w:rsidRPr="000D0AA3" w:rsidRDefault="00205E92" w:rsidP="00205E92">
            <w:pPr>
              <w:rPr>
                <w:rFonts w:eastAsia="Times New Roman" w:cstheme="minorHAnsi"/>
                <w:szCs w:val="20"/>
                <w:lang w:eastAsia="en-GB"/>
              </w:rPr>
            </w:pPr>
            <w:r w:rsidRPr="000D0AA3">
              <w:rPr>
                <w:rFonts w:eastAsia="Times New Roman" w:cstheme="minorHAnsi"/>
                <w:szCs w:val="20"/>
                <w:lang w:eastAsia="en-GB"/>
              </w:rPr>
              <w:t xml:space="preserve">Women </w:t>
            </w:r>
            <w:r>
              <w:rPr>
                <w:rFonts w:eastAsia="Times New Roman" w:cstheme="minorHAnsi"/>
                <w:szCs w:val="20"/>
                <w:lang w:eastAsia="en-GB"/>
              </w:rPr>
              <w:t xml:space="preserve">or others </w:t>
            </w:r>
            <w:r w:rsidRPr="000D0AA3">
              <w:rPr>
                <w:rFonts w:eastAsia="Times New Roman" w:cstheme="minorHAnsi"/>
                <w:szCs w:val="20"/>
                <w:lang w:eastAsia="en-GB"/>
              </w:rPr>
              <w:t>making multiple / chained trips</w:t>
            </w:r>
          </w:p>
        </w:tc>
        <w:tc>
          <w:tcPr>
            <w:tcW w:w="1842" w:type="dxa"/>
          </w:tcPr>
          <w:p w14:paraId="7EECB214" w14:textId="04624397" w:rsidR="00205E92" w:rsidRDefault="00205E92" w:rsidP="00205E92">
            <w:pPr>
              <w:rPr>
                <w:rFonts w:eastAsia="Times New Roman" w:cstheme="minorHAnsi"/>
                <w:szCs w:val="20"/>
                <w:lang w:eastAsia="en-GB"/>
              </w:rPr>
            </w:pPr>
            <w:r>
              <w:rPr>
                <w:rFonts w:eastAsia="Times New Roman" w:cstheme="minorHAnsi"/>
                <w:szCs w:val="20"/>
                <w:lang w:eastAsia="en-GB"/>
              </w:rPr>
              <w:t>0</w:t>
            </w:r>
          </w:p>
        </w:tc>
        <w:tc>
          <w:tcPr>
            <w:tcW w:w="7149" w:type="dxa"/>
          </w:tcPr>
          <w:p w14:paraId="50E70FCC" w14:textId="6F9EE505" w:rsidR="00205E92" w:rsidRPr="00880732" w:rsidRDefault="00880732" w:rsidP="00205E92">
            <w:pPr>
              <w:rPr>
                <w:rFonts w:eastAsia="Times New Roman" w:cstheme="minorHAnsi"/>
                <w:i/>
                <w:iCs/>
                <w:szCs w:val="20"/>
                <w:lang w:eastAsia="en-GB"/>
              </w:rPr>
            </w:pPr>
            <w:r w:rsidRPr="00880732">
              <w:rPr>
                <w:rFonts w:eastAsia="Times New Roman" w:cstheme="minorHAnsi"/>
                <w:i/>
                <w:iCs/>
                <w:szCs w:val="20"/>
                <w:lang w:eastAsia="en-GB"/>
              </w:rPr>
              <w:t>Probably not useful or affordable</w:t>
            </w:r>
          </w:p>
        </w:tc>
      </w:tr>
      <w:tr w:rsidR="00205E92" w:rsidRPr="000D0AA3" w14:paraId="743B3CED" w14:textId="414FF2CE" w:rsidTr="005C31D4">
        <w:tc>
          <w:tcPr>
            <w:tcW w:w="4957" w:type="dxa"/>
          </w:tcPr>
          <w:p w14:paraId="3842C2DB" w14:textId="53713EE5" w:rsidR="00205E92" w:rsidRPr="000D0AA3" w:rsidRDefault="00205E92" w:rsidP="00205E92">
            <w:pPr>
              <w:rPr>
                <w:rFonts w:eastAsia="Times New Roman" w:cstheme="minorHAnsi"/>
                <w:szCs w:val="20"/>
                <w:lang w:eastAsia="en-GB"/>
              </w:rPr>
            </w:pPr>
            <w:r>
              <w:rPr>
                <w:rFonts w:eastAsia="Times New Roman" w:cstheme="minorHAnsi"/>
                <w:szCs w:val="20"/>
                <w:lang w:eastAsia="en-GB"/>
              </w:rPr>
              <w:t>Adults travelling with dependent children or carers</w:t>
            </w:r>
          </w:p>
        </w:tc>
        <w:tc>
          <w:tcPr>
            <w:tcW w:w="1842" w:type="dxa"/>
          </w:tcPr>
          <w:p w14:paraId="4DBD73C2" w14:textId="0DBF55AC" w:rsidR="00205E92" w:rsidRDefault="00205E92" w:rsidP="00205E92">
            <w:pPr>
              <w:rPr>
                <w:rFonts w:eastAsia="Times New Roman" w:cstheme="minorHAnsi"/>
                <w:szCs w:val="20"/>
                <w:lang w:eastAsia="en-GB"/>
              </w:rPr>
            </w:pPr>
            <w:r>
              <w:rPr>
                <w:rFonts w:eastAsia="Times New Roman" w:cstheme="minorHAnsi"/>
                <w:szCs w:val="20"/>
                <w:lang w:eastAsia="en-GB"/>
              </w:rPr>
              <w:t>NA</w:t>
            </w:r>
          </w:p>
        </w:tc>
        <w:tc>
          <w:tcPr>
            <w:tcW w:w="7149" w:type="dxa"/>
          </w:tcPr>
          <w:p w14:paraId="743A1B6E" w14:textId="28A7F061" w:rsidR="00205E92" w:rsidRDefault="00205E92" w:rsidP="00205E92">
            <w:pPr>
              <w:rPr>
                <w:rFonts w:eastAsia="Times New Roman" w:cstheme="minorHAnsi"/>
                <w:szCs w:val="20"/>
                <w:lang w:eastAsia="en-GB"/>
              </w:rPr>
            </w:pPr>
          </w:p>
        </w:tc>
      </w:tr>
      <w:tr w:rsidR="00205E92" w:rsidRPr="000D0AA3" w14:paraId="555246A8" w14:textId="6CB45EBA" w:rsidTr="005C31D4">
        <w:tc>
          <w:tcPr>
            <w:tcW w:w="4957" w:type="dxa"/>
          </w:tcPr>
          <w:p w14:paraId="1F9D3494" w14:textId="5E6FF87D" w:rsidR="00205E92" w:rsidRDefault="00205E92" w:rsidP="00205E92">
            <w:pPr>
              <w:rPr>
                <w:rFonts w:eastAsia="Times New Roman" w:cstheme="minorHAnsi"/>
                <w:szCs w:val="20"/>
                <w:lang w:eastAsia="en-GB"/>
              </w:rPr>
            </w:pPr>
            <w:r>
              <w:rPr>
                <w:rFonts w:eastAsia="Times New Roman" w:cstheme="minorHAnsi"/>
                <w:szCs w:val="20"/>
                <w:lang w:eastAsia="en-GB"/>
              </w:rPr>
              <w:t>Low income groups, people on welfare</w:t>
            </w:r>
          </w:p>
        </w:tc>
        <w:tc>
          <w:tcPr>
            <w:tcW w:w="1842" w:type="dxa"/>
          </w:tcPr>
          <w:p w14:paraId="5829A5A8" w14:textId="299FE239" w:rsidR="00205E92" w:rsidRDefault="00205E92" w:rsidP="00205E92">
            <w:pPr>
              <w:rPr>
                <w:rFonts w:eastAsia="Times New Roman" w:cstheme="minorHAnsi"/>
                <w:szCs w:val="20"/>
                <w:lang w:eastAsia="en-GB"/>
              </w:rPr>
            </w:pPr>
            <w:r>
              <w:rPr>
                <w:rFonts w:eastAsia="Times New Roman" w:cstheme="minorHAnsi"/>
                <w:szCs w:val="20"/>
                <w:lang w:eastAsia="en-GB"/>
              </w:rPr>
              <w:t>20</w:t>
            </w:r>
          </w:p>
        </w:tc>
        <w:tc>
          <w:tcPr>
            <w:tcW w:w="7149" w:type="dxa"/>
          </w:tcPr>
          <w:p w14:paraId="6CF6DB91" w14:textId="78423439" w:rsidR="00205E92" w:rsidRPr="00880732" w:rsidRDefault="00880732" w:rsidP="00205E92">
            <w:pPr>
              <w:rPr>
                <w:rFonts w:eastAsia="Times New Roman" w:cstheme="minorHAnsi"/>
                <w:i/>
                <w:iCs/>
                <w:szCs w:val="20"/>
                <w:lang w:eastAsia="en-GB"/>
              </w:rPr>
            </w:pPr>
            <w:r w:rsidRPr="00880732">
              <w:rPr>
                <w:rFonts w:eastAsia="Times New Roman" w:cstheme="minorHAnsi"/>
                <w:i/>
                <w:iCs/>
                <w:szCs w:val="20"/>
                <w:lang w:eastAsia="en-GB"/>
              </w:rPr>
              <w:t>It will always be cheaper to walk</w:t>
            </w:r>
          </w:p>
        </w:tc>
      </w:tr>
      <w:tr w:rsidR="00205E92" w:rsidRPr="000D0AA3" w14:paraId="2D21FC47" w14:textId="523E8768" w:rsidTr="005C31D4">
        <w:tc>
          <w:tcPr>
            <w:tcW w:w="4957" w:type="dxa"/>
          </w:tcPr>
          <w:p w14:paraId="506D73F8" w14:textId="7E89B817" w:rsidR="00205E92" w:rsidRDefault="00205E92" w:rsidP="00205E92">
            <w:pPr>
              <w:rPr>
                <w:rFonts w:eastAsia="Times New Roman" w:cstheme="minorHAnsi"/>
                <w:szCs w:val="20"/>
                <w:lang w:eastAsia="en-GB"/>
              </w:rPr>
            </w:pPr>
            <w:r>
              <w:rPr>
                <w:rFonts w:eastAsia="Times New Roman" w:cstheme="minorHAnsi"/>
                <w:szCs w:val="20"/>
                <w:lang w:eastAsia="en-GB"/>
              </w:rPr>
              <w:t>Young people and students</w:t>
            </w:r>
          </w:p>
        </w:tc>
        <w:tc>
          <w:tcPr>
            <w:tcW w:w="1842" w:type="dxa"/>
          </w:tcPr>
          <w:p w14:paraId="55082F6A" w14:textId="3B26A46C" w:rsidR="00205E92" w:rsidRDefault="00205E92" w:rsidP="00205E92">
            <w:pPr>
              <w:rPr>
                <w:rFonts w:eastAsia="Times New Roman" w:cstheme="minorHAnsi"/>
                <w:szCs w:val="20"/>
                <w:lang w:eastAsia="en-GB"/>
              </w:rPr>
            </w:pPr>
            <w:r>
              <w:rPr>
                <w:rFonts w:eastAsia="Times New Roman" w:cstheme="minorHAnsi"/>
                <w:szCs w:val="20"/>
                <w:lang w:eastAsia="en-GB"/>
              </w:rPr>
              <w:t>40</w:t>
            </w:r>
          </w:p>
        </w:tc>
        <w:tc>
          <w:tcPr>
            <w:tcW w:w="7149" w:type="dxa"/>
          </w:tcPr>
          <w:p w14:paraId="1206E23D" w14:textId="0482A97E" w:rsidR="00205E92" w:rsidRPr="002430B8" w:rsidRDefault="002430B8" w:rsidP="00205E92">
            <w:pPr>
              <w:rPr>
                <w:rFonts w:eastAsia="Times New Roman" w:cstheme="minorHAnsi"/>
                <w:i/>
                <w:iCs/>
                <w:szCs w:val="20"/>
                <w:lang w:eastAsia="en-GB"/>
              </w:rPr>
            </w:pPr>
            <w:r w:rsidRPr="002430B8">
              <w:rPr>
                <w:rFonts w:eastAsia="Times New Roman" w:cstheme="minorHAnsi"/>
                <w:i/>
                <w:iCs/>
                <w:szCs w:val="20"/>
                <w:lang w:eastAsia="en-GB"/>
              </w:rPr>
              <w:t>Affordable in relation to income level</w:t>
            </w:r>
          </w:p>
        </w:tc>
      </w:tr>
      <w:tr w:rsidR="00205E92" w:rsidRPr="000D0AA3" w14:paraId="5E4BC893" w14:textId="2ADE06F5" w:rsidTr="005C31D4">
        <w:tc>
          <w:tcPr>
            <w:tcW w:w="4957" w:type="dxa"/>
          </w:tcPr>
          <w:p w14:paraId="0BD7F987" w14:textId="2EFE6D56" w:rsidR="00205E92" w:rsidRDefault="00205E92" w:rsidP="00205E92">
            <w:pPr>
              <w:rPr>
                <w:rFonts w:eastAsia="Times New Roman" w:cstheme="minorHAnsi"/>
                <w:szCs w:val="20"/>
                <w:lang w:eastAsia="en-GB"/>
              </w:rPr>
            </w:pPr>
            <w:r>
              <w:rPr>
                <w:rFonts w:eastAsia="Times New Roman" w:cstheme="minorHAnsi"/>
                <w:szCs w:val="20"/>
                <w:lang w:eastAsia="en-GB"/>
              </w:rPr>
              <w:t>School-children travelling independently</w:t>
            </w:r>
          </w:p>
        </w:tc>
        <w:tc>
          <w:tcPr>
            <w:tcW w:w="1842" w:type="dxa"/>
          </w:tcPr>
          <w:p w14:paraId="6307D069" w14:textId="4A2C6371" w:rsidR="00205E92" w:rsidRDefault="00205E92" w:rsidP="00205E92">
            <w:pPr>
              <w:rPr>
                <w:rFonts w:eastAsia="Times New Roman" w:cstheme="minorHAnsi"/>
                <w:szCs w:val="20"/>
                <w:lang w:eastAsia="en-GB"/>
              </w:rPr>
            </w:pPr>
            <w:r>
              <w:rPr>
                <w:rFonts w:eastAsia="Times New Roman" w:cstheme="minorHAnsi"/>
                <w:szCs w:val="20"/>
                <w:lang w:eastAsia="en-GB"/>
              </w:rPr>
              <w:t>NA</w:t>
            </w:r>
          </w:p>
        </w:tc>
        <w:tc>
          <w:tcPr>
            <w:tcW w:w="7149" w:type="dxa"/>
          </w:tcPr>
          <w:p w14:paraId="778C5953" w14:textId="03A4C435" w:rsidR="00205E92" w:rsidRDefault="00205E92" w:rsidP="00205E92">
            <w:pPr>
              <w:rPr>
                <w:rFonts w:eastAsia="Times New Roman" w:cstheme="minorHAnsi"/>
                <w:szCs w:val="20"/>
                <w:lang w:eastAsia="en-GB"/>
              </w:rPr>
            </w:pPr>
          </w:p>
        </w:tc>
      </w:tr>
      <w:tr w:rsidR="00205E92" w:rsidRPr="000D0AA3" w14:paraId="38367AE1" w14:textId="118AFD0C" w:rsidTr="005C31D4">
        <w:tc>
          <w:tcPr>
            <w:tcW w:w="4957" w:type="dxa"/>
          </w:tcPr>
          <w:p w14:paraId="1C5AA052" w14:textId="53C5A009" w:rsidR="00205E92" w:rsidRDefault="00205E92" w:rsidP="00205E92">
            <w:pPr>
              <w:rPr>
                <w:rFonts w:eastAsia="Times New Roman" w:cstheme="minorHAnsi"/>
                <w:szCs w:val="20"/>
                <w:lang w:eastAsia="en-GB"/>
              </w:rPr>
            </w:pPr>
            <w:r>
              <w:rPr>
                <w:rFonts w:eastAsia="Times New Roman" w:cstheme="minorHAnsi"/>
                <w:szCs w:val="20"/>
                <w:lang w:eastAsia="en-GB"/>
              </w:rPr>
              <w:t>Older people</w:t>
            </w:r>
          </w:p>
        </w:tc>
        <w:tc>
          <w:tcPr>
            <w:tcW w:w="1842" w:type="dxa"/>
          </w:tcPr>
          <w:p w14:paraId="3F121A7C" w14:textId="20BD14A0" w:rsidR="00205E92" w:rsidRDefault="00205E92" w:rsidP="00205E92">
            <w:pPr>
              <w:rPr>
                <w:rFonts w:eastAsia="Times New Roman" w:cstheme="minorHAnsi"/>
                <w:szCs w:val="20"/>
                <w:lang w:eastAsia="en-GB"/>
              </w:rPr>
            </w:pPr>
            <w:r>
              <w:rPr>
                <w:rFonts w:eastAsia="Times New Roman" w:cstheme="minorHAnsi"/>
                <w:szCs w:val="20"/>
                <w:lang w:eastAsia="en-GB"/>
              </w:rPr>
              <w:t>50</w:t>
            </w:r>
          </w:p>
        </w:tc>
        <w:tc>
          <w:tcPr>
            <w:tcW w:w="7149" w:type="dxa"/>
          </w:tcPr>
          <w:p w14:paraId="5BC5395D" w14:textId="09139E5B" w:rsidR="00205E92" w:rsidRPr="00552E38" w:rsidRDefault="00552E38" w:rsidP="00205E92">
            <w:pPr>
              <w:rPr>
                <w:rFonts w:eastAsia="Times New Roman" w:cstheme="minorHAnsi"/>
                <w:i/>
                <w:iCs/>
                <w:szCs w:val="20"/>
                <w:lang w:eastAsia="en-GB"/>
              </w:rPr>
            </w:pPr>
            <w:r w:rsidRPr="00552E38">
              <w:rPr>
                <w:rFonts w:eastAsia="Times New Roman" w:cstheme="minorHAnsi"/>
                <w:i/>
                <w:iCs/>
                <w:szCs w:val="20"/>
                <w:lang w:eastAsia="en-GB"/>
              </w:rPr>
              <w:t xml:space="preserve">If some public transport is free or subsidised does e-scooter fit this model? </w:t>
            </w:r>
          </w:p>
        </w:tc>
      </w:tr>
      <w:tr w:rsidR="00205E92" w:rsidRPr="000D0AA3" w14:paraId="3B230A96" w14:textId="2C405AA8" w:rsidTr="005C31D4">
        <w:tc>
          <w:tcPr>
            <w:tcW w:w="4957" w:type="dxa"/>
          </w:tcPr>
          <w:p w14:paraId="1D14D844" w14:textId="178C310E" w:rsidR="00205E92" w:rsidRDefault="00205E92" w:rsidP="00205E92">
            <w:pPr>
              <w:rPr>
                <w:rFonts w:eastAsia="Times New Roman" w:cstheme="minorHAnsi"/>
                <w:szCs w:val="20"/>
                <w:lang w:eastAsia="en-GB"/>
              </w:rPr>
            </w:pPr>
            <w:r>
              <w:rPr>
                <w:rFonts w:eastAsia="Times New Roman" w:cstheme="minorHAnsi"/>
                <w:szCs w:val="20"/>
                <w:lang w:eastAsia="en-GB"/>
              </w:rPr>
              <w:lastRenderedPageBreak/>
              <w:t>People with disabilities, physical or cognitive</w:t>
            </w:r>
          </w:p>
        </w:tc>
        <w:tc>
          <w:tcPr>
            <w:tcW w:w="1842" w:type="dxa"/>
          </w:tcPr>
          <w:p w14:paraId="49340DD7" w14:textId="15886E3B" w:rsidR="00205E92" w:rsidRDefault="00715F3C" w:rsidP="00205E92">
            <w:pPr>
              <w:rPr>
                <w:rFonts w:eastAsia="Times New Roman" w:cstheme="minorHAnsi"/>
                <w:szCs w:val="20"/>
                <w:lang w:eastAsia="en-GB"/>
              </w:rPr>
            </w:pPr>
            <w:r>
              <w:rPr>
                <w:rFonts w:eastAsia="Times New Roman" w:cstheme="minorHAnsi"/>
                <w:szCs w:val="20"/>
                <w:lang w:eastAsia="en-GB"/>
              </w:rPr>
              <w:t>50</w:t>
            </w:r>
          </w:p>
        </w:tc>
        <w:tc>
          <w:tcPr>
            <w:tcW w:w="7149" w:type="dxa"/>
          </w:tcPr>
          <w:p w14:paraId="43B969F7" w14:textId="0C7F2DCB" w:rsidR="00205E92" w:rsidRPr="00715F3C" w:rsidRDefault="00715F3C" w:rsidP="00205E92">
            <w:pPr>
              <w:rPr>
                <w:rFonts w:eastAsia="Times New Roman" w:cstheme="minorHAnsi"/>
                <w:i/>
                <w:szCs w:val="20"/>
                <w:lang w:eastAsia="en-GB"/>
              </w:rPr>
            </w:pPr>
            <w:r w:rsidRPr="00715F3C">
              <w:rPr>
                <w:rFonts w:eastAsia="Times New Roman" w:cstheme="minorHAnsi"/>
                <w:i/>
                <w:szCs w:val="20"/>
                <w:lang w:eastAsia="en-GB"/>
              </w:rPr>
              <w:t>Likely to have income restrictions</w:t>
            </w:r>
          </w:p>
        </w:tc>
      </w:tr>
      <w:tr w:rsidR="00205E92" w:rsidRPr="000D0AA3" w14:paraId="2F19DE26" w14:textId="6DFCFFBC" w:rsidTr="005C31D4">
        <w:tc>
          <w:tcPr>
            <w:tcW w:w="4957" w:type="dxa"/>
          </w:tcPr>
          <w:p w14:paraId="4A59FEDF" w14:textId="2EDEB16A" w:rsidR="00205E92" w:rsidRDefault="00205E92" w:rsidP="00205E92">
            <w:pPr>
              <w:rPr>
                <w:rFonts w:eastAsia="Times New Roman" w:cstheme="minorHAnsi"/>
                <w:szCs w:val="20"/>
                <w:lang w:eastAsia="en-GB"/>
              </w:rPr>
            </w:pPr>
            <w:r>
              <w:rPr>
                <w:rFonts w:eastAsia="Times New Roman" w:cstheme="minorHAnsi"/>
                <w:szCs w:val="20"/>
                <w:lang w:eastAsia="en-GB"/>
              </w:rPr>
              <w:t>People travelling from or to remote locations</w:t>
            </w:r>
          </w:p>
        </w:tc>
        <w:tc>
          <w:tcPr>
            <w:tcW w:w="1842" w:type="dxa"/>
          </w:tcPr>
          <w:p w14:paraId="66FEAFF7" w14:textId="7CC97AAE" w:rsidR="00205E92" w:rsidRDefault="00715F3C" w:rsidP="00205E92">
            <w:pPr>
              <w:rPr>
                <w:rFonts w:eastAsia="Times New Roman" w:cstheme="minorHAnsi"/>
                <w:szCs w:val="20"/>
                <w:lang w:eastAsia="en-GB"/>
              </w:rPr>
            </w:pPr>
            <w:r>
              <w:rPr>
                <w:rFonts w:eastAsia="Times New Roman" w:cstheme="minorHAnsi"/>
                <w:szCs w:val="20"/>
                <w:lang w:eastAsia="en-GB"/>
              </w:rPr>
              <w:t>?</w:t>
            </w:r>
          </w:p>
        </w:tc>
        <w:tc>
          <w:tcPr>
            <w:tcW w:w="7149" w:type="dxa"/>
          </w:tcPr>
          <w:p w14:paraId="79939DCE" w14:textId="345659BC" w:rsidR="00205E92" w:rsidRPr="00715F3C" w:rsidRDefault="00715F3C" w:rsidP="00205E92">
            <w:pPr>
              <w:rPr>
                <w:rFonts w:eastAsia="Times New Roman" w:cstheme="minorHAnsi"/>
                <w:i/>
                <w:szCs w:val="20"/>
                <w:lang w:eastAsia="en-GB"/>
              </w:rPr>
            </w:pPr>
            <w:r w:rsidRPr="00715F3C">
              <w:rPr>
                <w:rFonts w:eastAsia="Times New Roman" w:cstheme="minorHAnsi"/>
                <w:i/>
                <w:szCs w:val="20"/>
                <w:lang w:eastAsia="en-GB"/>
              </w:rPr>
              <w:t>Not known</w:t>
            </w:r>
          </w:p>
        </w:tc>
      </w:tr>
      <w:tr w:rsidR="00205E92" w:rsidRPr="000D0AA3" w14:paraId="7221A2EB" w14:textId="3D412108" w:rsidTr="005C31D4">
        <w:tc>
          <w:tcPr>
            <w:tcW w:w="4957" w:type="dxa"/>
          </w:tcPr>
          <w:p w14:paraId="0E6C2A74" w14:textId="7D31EA6A" w:rsidR="00205E92" w:rsidRDefault="00205E92" w:rsidP="00205E92">
            <w:pPr>
              <w:rPr>
                <w:rFonts w:eastAsia="Times New Roman" w:cstheme="minorHAnsi"/>
                <w:szCs w:val="20"/>
                <w:lang w:eastAsia="en-GB"/>
              </w:rPr>
            </w:pPr>
            <w:r>
              <w:rPr>
                <w:rFonts w:eastAsia="Times New Roman" w:cstheme="minorHAnsi"/>
                <w:szCs w:val="20"/>
                <w:lang w:eastAsia="en-GB"/>
              </w:rPr>
              <w:t>Minority ethnic groups</w:t>
            </w:r>
          </w:p>
        </w:tc>
        <w:tc>
          <w:tcPr>
            <w:tcW w:w="1842" w:type="dxa"/>
          </w:tcPr>
          <w:p w14:paraId="409A5603" w14:textId="35C5BBB3" w:rsidR="00205E92" w:rsidRDefault="00715F3C" w:rsidP="00205E92">
            <w:pPr>
              <w:rPr>
                <w:rFonts w:eastAsia="Times New Roman" w:cstheme="minorHAnsi"/>
                <w:szCs w:val="20"/>
                <w:lang w:eastAsia="en-GB"/>
              </w:rPr>
            </w:pPr>
            <w:r>
              <w:rPr>
                <w:rFonts w:eastAsia="Times New Roman" w:cstheme="minorHAnsi"/>
                <w:szCs w:val="20"/>
                <w:lang w:eastAsia="en-GB"/>
              </w:rPr>
              <w:t>50</w:t>
            </w:r>
          </w:p>
        </w:tc>
        <w:tc>
          <w:tcPr>
            <w:tcW w:w="7149" w:type="dxa"/>
          </w:tcPr>
          <w:p w14:paraId="66A56507" w14:textId="5F00E1CF" w:rsidR="00205E92" w:rsidRPr="00715F3C" w:rsidRDefault="00715F3C" w:rsidP="00205E92">
            <w:pPr>
              <w:rPr>
                <w:rFonts w:eastAsia="Times New Roman" w:cstheme="minorHAnsi"/>
                <w:i/>
                <w:szCs w:val="20"/>
                <w:lang w:eastAsia="en-GB"/>
              </w:rPr>
            </w:pPr>
            <w:r w:rsidRPr="00715F3C">
              <w:rPr>
                <w:rFonts w:eastAsia="Times New Roman" w:cstheme="minorHAnsi"/>
                <w:i/>
                <w:szCs w:val="20"/>
                <w:lang w:eastAsia="en-GB"/>
              </w:rPr>
              <w:t>Likely to have income restrictions</w:t>
            </w:r>
          </w:p>
        </w:tc>
      </w:tr>
      <w:tr w:rsidR="00205E92" w:rsidRPr="000D0AA3" w14:paraId="28C7FFBE" w14:textId="36724DA4" w:rsidTr="005C31D4">
        <w:tc>
          <w:tcPr>
            <w:tcW w:w="4957" w:type="dxa"/>
          </w:tcPr>
          <w:p w14:paraId="0F74085C" w14:textId="79393677" w:rsidR="00205E92" w:rsidRDefault="00205E92" w:rsidP="00205E92">
            <w:pPr>
              <w:rPr>
                <w:rFonts w:eastAsia="Times New Roman" w:cstheme="minorHAnsi"/>
                <w:szCs w:val="20"/>
                <w:lang w:eastAsia="en-GB"/>
              </w:rPr>
            </w:pPr>
            <w:r>
              <w:rPr>
                <w:rFonts w:eastAsia="Times New Roman" w:cstheme="minorHAnsi"/>
                <w:szCs w:val="20"/>
                <w:lang w:eastAsia="en-GB"/>
              </w:rPr>
              <w:t>People feeling vulnerable  in public spaces</w:t>
            </w:r>
          </w:p>
        </w:tc>
        <w:tc>
          <w:tcPr>
            <w:tcW w:w="1842" w:type="dxa"/>
          </w:tcPr>
          <w:p w14:paraId="7B028C4F" w14:textId="67784A62" w:rsidR="00205E92" w:rsidRDefault="00715F3C" w:rsidP="00205E92">
            <w:pPr>
              <w:rPr>
                <w:rFonts w:eastAsia="Times New Roman" w:cstheme="minorHAnsi"/>
                <w:szCs w:val="20"/>
                <w:lang w:eastAsia="en-GB"/>
              </w:rPr>
            </w:pPr>
            <w:r>
              <w:rPr>
                <w:rFonts w:eastAsia="Times New Roman" w:cstheme="minorHAnsi"/>
                <w:szCs w:val="20"/>
                <w:lang w:eastAsia="en-GB"/>
              </w:rPr>
              <w:t>50</w:t>
            </w:r>
          </w:p>
        </w:tc>
        <w:tc>
          <w:tcPr>
            <w:tcW w:w="7149" w:type="dxa"/>
          </w:tcPr>
          <w:p w14:paraId="717175FB" w14:textId="63442679" w:rsidR="00205E92" w:rsidRPr="00715F3C" w:rsidRDefault="00715F3C" w:rsidP="00205E92">
            <w:pPr>
              <w:rPr>
                <w:rFonts w:eastAsia="Times New Roman" w:cstheme="minorHAnsi"/>
                <w:i/>
                <w:szCs w:val="20"/>
                <w:lang w:eastAsia="en-GB"/>
              </w:rPr>
            </w:pPr>
            <w:r w:rsidRPr="00715F3C">
              <w:rPr>
                <w:rFonts w:eastAsia="Times New Roman" w:cstheme="minorHAnsi"/>
                <w:i/>
                <w:szCs w:val="20"/>
                <w:lang w:eastAsia="en-GB"/>
              </w:rPr>
              <w:t>Not known</w:t>
            </w:r>
          </w:p>
        </w:tc>
      </w:tr>
      <w:tr w:rsidR="00205E92" w:rsidRPr="000D0AA3" w14:paraId="410CDC62" w14:textId="244EA09D" w:rsidTr="005C31D4">
        <w:trPr>
          <w:trHeight w:val="99"/>
        </w:trPr>
        <w:tc>
          <w:tcPr>
            <w:tcW w:w="4957" w:type="dxa"/>
          </w:tcPr>
          <w:p w14:paraId="1BAAE2AF" w14:textId="3D9B7C5D" w:rsidR="00205E92" w:rsidRDefault="00205E92" w:rsidP="00205E92">
            <w:pPr>
              <w:rPr>
                <w:rFonts w:eastAsia="Times New Roman" w:cstheme="minorHAnsi"/>
                <w:szCs w:val="20"/>
                <w:lang w:eastAsia="en-GB"/>
              </w:rPr>
            </w:pPr>
            <w:r>
              <w:rPr>
                <w:rFonts w:eastAsia="Times New Roman" w:cstheme="minorHAnsi"/>
                <w:szCs w:val="20"/>
                <w:lang w:eastAsia="en-GB"/>
              </w:rPr>
              <w:t>Transport Providers</w:t>
            </w:r>
          </w:p>
        </w:tc>
        <w:tc>
          <w:tcPr>
            <w:tcW w:w="1842" w:type="dxa"/>
          </w:tcPr>
          <w:p w14:paraId="7161C146" w14:textId="2F13689B" w:rsidR="00205E92" w:rsidRDefault="00715F3C" w:rsidP="00205E92">
            <w:pPr>
              <w:rPr>
                <w:rFonts w:eastAsia="Times New Roman" w:cstheme="minorHAnsi"/>
                <w:szCs w:val="20"/>
                <w:lang w:eastAsia="en-GB"/>
              </w:rPr>
            </w:pPr>
            <w:r>
              <w:rPr>
                <w:rFonts w:eastAsia="Times New Roman" w:cstheme="minorHAnsi"/>
                <w:szCs w:val="20"/>
                <w:lang w:eastAsia="en-GB"/>
              </w:rPr>
              <w:t>50</w:t>
            </w:r>
          </w:p>
        </w:tc>
        <w:tc>
          <w:tcPr>
            <w:tcW w:w="7149" w:type="dxa"/>
          </w:tcPr>
          <w:p w14:paraId="05C71211" w14:textId="2CABA03C" w:rsidR="00205E92" w:rsidRPr="00715F3C" w:rsidRDefault="00715F3C" w:rsidP="00205E92">
            <w:pPr>
              <w:rPr>
                <w:rFonts w:eastAsia="Times New Roman" w:cstheme="minorHAnsi"/>
                <w:i/>
                <w:szCs w:val="20"/>
                <w:lang w:eastAsia="en-GB"/>
              </w:rPr>
            </w:pPr>
            <w:r w:rsidRPr="00715F3C">
              <w:rPr>
                <w:rFonts w:eastAsia="Times New Roman" w:cstheme="minorHAnsi"/>
                <w:i/>
                <w:szCs w:val="20"/>
                <w:lang w:eastAsia="en-GB"/>
              </w:rPr>
              <w:t>Will depend on business model</w:t>
            </w:r>
          </w:p>
        </w:tc>
      </w:tr>
      <w:tr w:rsidR="00715F3C" w:rsidRPr="000D0AA3" w14:paraId="1B252F42" w14:textId="77777777" w:rsidTr="005C31D4">
        <w:trPr>
          <w:trHeight w:val="99"/>
        </w:trPr>
        <w:tc>
          <w:tcPr>
            <w:tcW w:w="4957" w:type="dxa"/>
          </w:tcPr>
          <w:p w14:paraId="1E11EE44" w14:textId="7393E7FE" w:rsidR="00715F3C" w:rsidRDefault="00715F3C" w:rsidP="00715F3C">
            <w:pPr>
              <w:spacing w:after="160" w:line="259" w:lineRule="auto"/>
              <w:rPr>
                <w:rFonts w:eastAsia="Times New Roman" w:cstheme="minorHAnsi"/>
                <w:szCs w:val="20"/>
                <w:lang w:eastAsia="en-GB"/>
              </w:rPr>
            </w:pPr>
            <w:r w:rsidRPr="00FD3EE0">
              <w:rPr>
                <w:rFonts w:eastAsia="Times New Roman" w:cstheme="minorHAnsi"/>
                <w:b/>
                <w:szCs w:val="20"/>
                <w:lang w:eastAsia="en-GB"/>
              </w:rPr>
              <w:t>Conclusions</w:t>
            </w:r>
            <w:r>
              <w:rPr>
                <w:rFonts w:eastAsia="Times New Roman" w:cstheme="minorHAnsi"/>
                <w:b/>
                <w:szCs w:val="20"/>
                <w:lang w:eastAsia="en-GB"/>
              </w:rPr>
              <w:t xml:space="preserve">   (Total % / n of applicable groups)</w:t>
            </w:r>
          </w:p>
        </w:tc>
        <w:tc>
          <w:tcPr>
            <w:tcW w:w="1842" w:type="dxa"/>
          </w:tcPr>
          <w:p w14:paraId="30EE5742" w14:textId="127BBDEE" w:rsidR="00715F3C" w:rsidRDefault="00715F3C" w:rsidP="00205E92">
            <w:pPr>
              <w:rPr>
                <w:rFonts w:eastAsia="Times New Roman" w:cstheme="minorHAnsi"/>
                <w:szCs w:val="20"/>
                <w:lang w:eastAsia="en-GB"/>
              </w:rPr>
            </w:pPr>
            <w:r>
              <w:rPr>
                <w:rFonts w:eastAsia="Times New Roman" w:cstheme="minorHAnsi"/>
                <w:szCs w:val="20"/>
                <w:lang w:eastAsia="en-GB"/>
              </w:rPr>
              <w:t>52%</w:t>
            </w:r>
          </w:p>
        </w:tc>
        <w:tc>
          <w:tcPr>
            <w:tcW w:w="7149" w:type="dxa"/>
          </w:tcPr>
          <w:p w14:paraId="42964D6D" w14:textId="77777777" w:rsidR="00715F3C" w:rsidRPr="00715F3C" w:rsidRDefault="00715F3C" w:rsidP="00205E92">
            <w:pPr>
              <w:rPr>
                <w:rFonts w:eastAsia="Times New Roman" w:cstheme="minorHAnsi"/>
                <w:i/>
                <w:szCs w:val="20"/>
                <w:lang w:eastAsia="en-GB"/>
              </w:rPr>
            </w:pPr>
          </w:p>
        </w:tc>
      </w:tr>
    </w:tbl>
    <w:p w14:paraId="365BFA40" w14:textId="77777777" w:rsidR="00D3362F" w:rsidRDefault="00D3362F" w:rsidP="00287347">
      <w:pPr>
        <w:pStyle w:val="Heading2"/>
      </w:pPr>
    </w:p>
    <w:p w14:paraId="2B0752EB" w14:textId="72C71BBE" w:rsidR="00E07A98" w:rsidRPr="00DB19D4" w:rsidRDefault="00E07A98" w:rsidP="00E07A98">
      <w:pPr>
        <w:pStyle w:val="Heading3"/>
      </w:pPr>
      <w:r>
        <w:t xml:space="preserve">Step 4: Affordability: Overall Evaluation </w:t>
      </w:r>
    </w:p>
    <w:tbl>
      <w:tblPr>
        <w:tblStyle w:val="TableGrid"/>
        <w:tblW w:w="14317" w:type="dxa"/>
        <w:tblInd w:w="137" w:type="dxa"/>
        <w:tblLook w:val="04A0" w:firstRow="1" w:lastRow="0" w:firstColumn="1" w:lastColumn="0" w:noHBand="0" w:noVBand="1"/>
      </w:tblPr>
      <w:tblGrid>
        <w:gridCol w:w="4536"/>
        <w:gridCol w:w="9781"/>
      </w:tblGrid>
      <w:tr w:rsidR="00E07A98" w:rsidRPr="009E6B82" w14:paraId="61319C11" w14:textId="77777777" w:rsidTr="001B5173">
        <w:tc>
          <w:tcPr>
            <w:tcW w:w="4536" w:type="dxa"/>
            <w:shd w:val="clear" w:color="auto" w:fill="E7E6E6" w:themeFill="background2"/>
          </w:tcPr>
          <w:p w14:paraId="5304D73D" w14:textId="77777777" w:rsidR="00E07A98" w:rsidRPr="001B5173" w:rsidRDefault="00E07A98" w:rsidP="008E4FE2">
            <w:pPr>
              <w:rPr>
                <w:rFonts w:cstheme="minorHAnsi"/>
                <w:b/>
                <w:bCs/>
              </w:rPr>
            </w:pPr>
          </w:p>
        </w:tc>
        <w:tc>
          <w:tcPr>
            <w:tcW w:w="9781" w:type="dxa"/>
            <w:shd w:val="clear" w:color="auto" w:fill="E7E6E6" w:themeFill="background2"/>
          </w:tcPr>
          <w:p w14:paraId="7BC21F24" w14:textId="77777777" w:rsidR="00E07A98" w:rsidRPr="001B5173" w:rsidRDefault="00E07A98" w:rsidP="008E4FE2">
            <w:pPr>
              <w:rPr>
                <w:rFonts w:cstheme="minorHAnsi"/>
                <w:b/>
                <w:bCs/>
              </w:rPr>
            </w:pPr>
            <w:r w:rsidRPr="001B5173">
              <w:rPr>
                <w:rFonts w:cstheme="minorHAnsi"/>
                <w:b/>
                <w:bCs/>
              </w:rPr>
              <w:t>Please summarise based on the comments and evaluations above</w:t>
            </w:r>
          </w:p>
        </w:tc>
      </w:tr>
      <w:tr w:rsidR="00E07A98" w:rsidRPr="009E6B82" w14:paraId="292A8856" w14:textId="77777777" w:rsidTr="008E4FE2">
        <w:tc>
          <w:tcPr>
            <w:tcW w:w="4536" w:type="dxa"/>
          </w:tcPr>
          <w:p w14:paraId="473D18E8" w14:textId="7BFB377C" w:rsidR="00E07A98" w:rsidRPr="0041384C" w:rsidRDefault="00E07A98" w:rsidP="00E07A98">
            <w:pPr>
              <w:rPr>
                <w:rFonts w:cstheme="minorHAnsi"/>
                <w:b/>
                <w:bCs/>
                <w:sz w:val="20"/>
                <w:szCs w:val="20"/>
              </w:rPr>
            </w:pPr>
            <w:r>
              <w:rPr>
                <w:rFonts w:cstheme="minorHAnsi"/>
                <w:b/>
                <w:bCs/>
                <w:sz w:val="20"/>
                <w:szCs w:val="20"/>
              </w:rPr>
              <w:t>Affordable for who? Is it affordable for most citizens?</w:t>
            </w:r>
          </w:p>
        </w:tc>
        <w:tc>
          <w:tcPr>
            <w:tcW w:w="9781" w:type="dxa"/>
          </w:tcPr>
          <w:p w14:paraId="0DF1693B" w14:textId="6A545F46" w:rsidR="00E07A98" w:rsidRDefault="00E07A98" w:rsidP="008E4FE2">
            <w:pPr>
              <w:spacing w:after="160" w:line="259" w:lineRule="auto"/>
              <w:rPr>
                <w:rFonts w:eastAsia="Times New Roman" w:cstheme="minorHAnsi"/>
                <w:i/>
                <w:sz w:val="20"/>
                <w:szCs w:val="20"/>
                <w:lang w:eastAsia="en-GB"/>
              </w:rPr>
            </w:pPr>
            <w:r>
              <w:rPr>
                <w:rFonts w:eastAsia="Times New Roman" w:cstheme="minorHAnsi"/>
                <w:i/>
                <w:sz w:val="20"/>
                <w:szCs w:val="20"/>
                <w:lang w:eastAsia="en-GB"/>
              </w:rPr>
              <w:t xml:space="preserve">e.g. The solution is designed to be priced so that </w:t>
            </w:r>
            <w:r w:rsidR="005B6B18">
              <w:rPr>
                <w:rFonts w:eastAsia="Times New Roman" w:cstheme="minorHAnsi"/>
                <w:i/>
                <w:sz w:val="20"/>
                <w:szCs w:val="20"/>
                <w:lang w:eastAsia="en-GB"/>
              </w:rPr>
              <w:t>it</w:t>
            </w:r>
            <w:r>
              <w:rPr>
                <w:rFonts w:eastAsia="Times New Roman" w:cstheme="minorHAnsi"/>
                <w:i/>
                <w:sz w:val="20"/>
                <w:szCs w:val="20"/>
                <w:lang w:eastAsia="en-GB"/>
              </w:rPr>
              <w:t xml:space="preserve"> is affordable for most users, as a way of saving time over walking for a small charge. </w:t>
            </w:r>
            <w:r w:rsidR="005B6B18">
              <w:rPr>
                <w:rFonts w:eastAsia="Times New Roman" w:cstheme="minorHAnsi"/>
                <w:i/>
                <w:sz w:val="20"/>
                <w:szCs w:val="20"/>
                <w:lang w:eastAsia="en-GB"/>
              </w:rPr>
              <w:t>It is likely it will seem more affordable to work commuters from a time/cost assessment, than it will for people on low or minimum incomes, who might prefer to walk and save their money.</w:t>
            </w:r>
          </w:p>
          <w:p w14:paraId="015EB3F6" w14:textId="10FA6E1D" w:rsidR="00E07A98" w:rsidRDefault="005B6B18" w:rsidP="000D4284">
            <w:pPr>
              <w:spacing w:after="160" w:line="259" w:lineRule="auto"/>
              <w:rPr>
                <w:rFonts w:cstheme="minorHAnsi"/>
                <w:b/>
                <w:bCs/>
                <w:sz w:val="20"/>
                <w:szCs w:val="20"/>
              </w:rPr>
            </w:pPr>
            <w:r>
              <w:rPr>
                <w:rFonts w:eastAsia="Times New Roman" w:cstheme="minorHAnsi"/>
                <w:i/>
                <w:sz w:val="20"/>
                <w:szCs w:val="20"/>
                <w:lang w:eastAsia="en-GB"/>
              </w:rPr>
              <w:t xml:space="preserve">e.g. Providers may find it affordable if it can be shown to have acceptable running costs or break-even return on investment from ride fares </w:t>
            </w:r>
          </w:p>
        </w:tc>
      </w:tr>
      <w:tr w:rsidR="00E07A98" w:rsidRPr="009E6B82" w14:paraId="179E2980" w14:textId="77777777" w:rsidTr="008E4FE2">
        <w:tc>
          <w:tcPr>
            <w:tcW w:w="4536" w:type="dxa"/>
          </w:tcPr>
          <w:p w14:paraId="5FBD05E9" w14:textId="05596BD3" w:rsidR="00E07A98" w:rsidRPr="0041384C" w:rsidRDefault="00E07A98" w:rsidP="005B6B18">
            <w:pPr>
              <w:rPr>
                <w:rFonts w:cstheme="minorHAnsi"/>
                <w:b/>
                <w:bCs/>
                <w:sz w:val="20"/>
                <w:szCs w:val="20"/>
              </w:rPr>
            </w:pPr>
            <w:r>
              <w:rPr>
                <w:rFonts w:cstheme="minorHAnsi"/>
                <w:b/>
                <w:bCs/>
                <w:sz w:val="20"/>
                <w:szCs w:val="20"/>
              </w:rPr>
              <w:t xml:space="preserve">Not </w:t>
            </w:r>
            <w:r w:rsidR="005B6B18">
              <w:rPr>
                <w:rFonts w:cstheme="minorHAnsi"/>
                <w:b/>
                <w:bCs/>
                <w:sz w:val="20"/>
                <w:szCs w:val="20"/>
              </w:rPr>
              <w:t>Affordable</w:t>
            </w:r>
            <w:r>
              <w:rPr>
                <w:rFonts w:cstheme="minorHAnsi"/>
                <w:b/>
                <w:bCs/>
                <w:sz w:val="20"/>
                <w:szCs w:val="20"/>
              </w:rPr>
              <w:t xml:space="preserve"> to who?</w:t>
            </w:r>
          </w:p>
        </w:tc>
        <w:tc>
          <w:tcPr>
            <w:tcW w:w="9781" w:type="dxa"/>
          </w:tcPr>
          <w:p w14:paraId="08AF54F6" w14:textId="05CD00A1" w:rsidR="00E07A98" w:rsidRDefault="00E07A98" w:rsidP="008E4FE2">
            <w:pPr>
              <w:rPr>
                <w:rFonts w:cstheme="minorHAnsi"/>
                <w:b/>
                <w:bCs/>
                <w:sz w:val="20"/>
                <w:szCs w:val="20"/>
              </w:rPr>
            </w:pPr>
            <w:r w:rsidRPr="00EE2647">
              <w:rPr>
                <w:rFonts w:cstheme="minorHAnsi"/>
                <w:bCs/>
                <w:sz w:val="20"/>
                <w:szCs w:val="20"/>
              </w:rPr>
              <w:t>e.g.</w:t>
            </w:r>
            <w:r>
              <w:rPr>
                <w:rFonts w:cstheme="minorHAnsi"/>
                <w:b/>
                <w:bCs/>
                <w:sz w:val="20"/>
                <w:szCs w:val="20"/>
              </w:rPr>
              <w:t xml:space="preserve"> </w:t>
            </w:r>
            <w:r>
              <w:rPr>
                <w:rFonts w:cstheme="minorHAnsi"/>
                <w:bCs/>
                <w:i/>
                <w:sz w:val="20"/>
                <w:szCs w:val="20"/>
              </w:rPr>
              <w:t xml:space="preserve">Women in general will find </w:t>
            </w:r>
            <w:r w:rsidR="005B6B18">
              <w:rPr>
                <w:rFonts w:cstheme="minorHAnsi"/>
                <w:bCs/>
                <w:i/>
                <w:sz w:val="20"/>
                <w:szCs w:val="20"/>
              </w:rPr>
              <w:t>affordability harder than men because of lower economic resources</w:t>
            </w:r>
          </w:p>
          <w:p w14:paraId="495B16F1" w14:textId="140240FF" w:rsidR="00E07A98" w:rsidRDefault="00E07A98" w:rsidP="008E4FE2">
            <w:pPr>
              <w:rPr>
                <w:rFonts w:eastAsia="Times New Roman" w:cstheme="minorHAnsi"/>
                <w:i/>
                <w:sz w:val="20"/>
                <w:szCs w:val="20"/>
                <w:lang w:eastAsia="en-GB"/>
              </w:rPr>
            </w:pPr>
            <w:r>
              <w:rPr>
                <w:rFonts w:eastAsia="Times New Roman" w:cstheme="minorHAnsi"/>
                <w:i/>
                <w:sz w:val="20"/>
                <w:szCs w:val="20"/>
                <w:lang w:eastAsia="en-GB"/>
              </w:rPr>
              <w:t xml:space="preserve">e.g. </w:t>
            </w:r>
            <w:r w:rsidRPr="00BC1A12">
              <w:rPr>
                <w:rFonts w:eastAsia="Times New Roman" w:cstheme="minorHAnsi"/>
                <w:i/>
                <w:sz w:val="20"/>
                <w:szCs w:val="20"/>
                <w:lang w:eastAsia="en-GB"/>
              </w:rPr>
              <w:t xml:space="preserve">Older people </w:t>
            </w:r>
            <w:r w:rsidR="005B6B18">
              <w:rPr>
                <w:rFonts w:eastAsia="Times New Roman" w:cstheme="minorHAnsi"/>
                <w:i/>
                <w:sz w:val="20"/>
                <w:szCs w:val="20"/>
                <w:lang w:eastAsia="en-GB"/>
              </w:rPr>
              <w:t>on low incomes are not likely to find it affordable and may prefer to sit on a</w:t>
            </w:r>
            <w:r w:rsidR="0020327B">
              <w:rPr>
                <w:rFonts w:eastAsia="Times New Roman" w:cstheme="minorHAnsi"/>
                <w:i/>
                <w:sz w:val="20"/>
                <w:szCs w:val="20"/>
                <w:lang w:eastAsia="en-GB"/>
              </w:rPr>
              <w:t xml:space="preserve"> (subsidised)</w:t>
            </w:r>
            <w:r w:rsidR="005B6B18">
              <w:rPr>
                <w:rFonts w:eastAsia="Times New Roman" w:cstheme="minorHAnsi"/>
                <w:i/>
                <w:sz w:val="20"/>
                <w:szCs w:val="20"/>
                <w:lang w:eastAsia="en-GB"/>
              </w:rPr>
              <w:t xml:space="preserve"> bus</w:t>
            </w:r>
          </w:p>
          <w:p w14:paraId="468BF085" w14:textId="55AA0384" w:rsidR="00E07A98" w:rsidRDefault="00E07A98" w:rsidP="008E4FE2">
            <w:pPr>
              <w:rPr>
                <w:rFonts w:eastAsia="Times New Roman" w:cstheme="minorHAnsi"/>
                <w:i/>
                <w:sz w:val="20"/>
                <w:szCs w:val="20"/>
                <w:lang w:eastAsia="en-GB"/>
              </w:rPr>
            </w:pPr>
            <w:r>
              <w:rPr>
                <w:rFonts w:eastAsia="Times New Roman" w:cstheme="minorHAnsi"/>
                <w:i/>
                <w:sz w:val="20"/>
                <w:szCs w:val="20"/>
                <w:lang w:eastAsia="en-GB"/>
              </w:rPr>
              <w:t xml:space="preserve">e.g. </w:t>
            </w:r>
            <w:r w:rsidR="005B6B18">
              <w:rPr>
                <w:rFonts w:eastAsia="Times New Roman" w:cstheme="minorHAnsi"/>
                <w:i/>
                <w:sz w:val="20"/>
                <w:szCs w:val="20"/>
                <w:lang w:eastAsia="en-GB"/>
              </w:rPr>
              <w:t>How it is priced will affect whether young people as students or low earners think the time saving or novelty is worthwhile the cost.</w:t>
            </w:r>
          </w:p>
          <w:p w14:paraId="0196F769" w14:textId="33A61518" w:rsidR="00E07A98" w:rsidRPr="0041384C" w:rsidRDefault="00E07A98" w:rsidP="005B6B18">
            <w:pPr>
              <w:rPr>
                <w:rFonts w:cstheme="minorHAnsi"/>
                <w:b/>
                <w:bCs/>
                <w:sz w:val="20"/>
                <w:szCs w:val="20"/>
              </w:rPr>
            </w:pPr>
            <w:r>
              <w:rPr>
                <w:rFonts w:eastAsia="Times New Roman" w:cstheme="minorHAnsi"/>
                <w:i/>
                <w:sz w:val="20"/>
                <w:szCs w:val="20"/>
                <w:lang w:eastAsia="en-GB"/>
              </w:rPr>
              <w:t xml:space="preserve">The </w:t>
            </w:r>
            <w:r w:rsidR="005B6B18">
              <w:rPr>
                <w:rFonts w:eastAsia="Times New Roman" w:cstheme="minorHAnsi"/>
                <w:i/>
                <w:sz w:val="20"/>
                <w:szCs w:val="20"/>
                <w:lang w:eastAsia="en-GB"/>
              </w:rPr>
              <w:t>cost of lost or vandalised units or maintenance may impact Public Provider affordability.</w:t>
            </w:r>
          </w:p>
        </w:tc>
      </w:tr>
      <w:tr w:rsidR="00E07A98" w:rsidRPr="009E6B82" w14:paraId="42DDD1D0" w14:textId="77777777" w:rsidTr="008E4FE2">
        <w:tc>
          <w:tcPr>
            <w:tcW w:w="4536" w:type="dxa"/>
          </w:tcPr>
          <w:p w14:paraId="29AAC960" w14:textId="77777777" w:rsidR="00E07A98" w:rsidRPr="0041384C" w:rsidRDefault="00E07A98" w:rsidP="008E4FE2">
            <w:pPr>
              <w:rPr>
                <w:rFonts w:cstheme="minorHAnsi"/>
                <w:b/>
                <w:bCs/>
                <w:sz w:val="20"/>
                <w:szCs w:val="20"/>
              </w:rPr>
            </w:pPr>
            <w:r>
              <w:rPr>
                <w:rFonts w:cstheme="minorHAnsi"/>
                <w:b/>
                <w:bCs/>
                <w:sz w:val="20"/>
                <w:szCs w:val="20"/>
              </w:rPr>
              <w:t>Percentage Score</w:t>
            </w:r>
          </w:p>
        </w:tc>
        <w:tc>
          <w:tcPr>
            <w:tcW w:w="9781" w:type="dxa"/>
          </w:tcPr>
          <w:p w14:paraId="17FC3DDC" w14:textId="7AD4C52D" w:rsidR="00E07A98" w:rsidRDefault="00715F3C" w:rsidP="008E4FE2">
            <w:pPr>
              <w:rPr>
                <w:rFonts w:cstheme="minorHAnsi"/>
                <w:b/>
                <w:bCs/>
                <w:sz w:val="20"/>
                <w:szCs w:val="20"/>
              </w:rPr>
            </w:pPr>
            <w:r>
              <w:rPr>
                <w:rFonts w:cstheme="minorHAnsi"/>
                <w:b/>
                <w:bCs/>
                <w:sz w:val="20"/>
                <w:szCs w:val="20"/>
              </w:rPr>
              <w:t>52</w:t>
            </w:r>
            <w:r w:rsidR="00E07A98">
              <w:rPr>
                <w:rFonts w:cstheme="minorHAnsi"/>
                <w:b/>
                <w:bCs/>
                <w:sz w:val="20"/>
                <w:szCs w:val="20"/>
              </w:rPr>
              <w:t>%</w:t>
            </w:r>
          </w:p>
        </w:tc>
      </w:tr>
      <w:tr w:rsidR="00E07A98" w:rsidRPr="009E6B82" w14:paraId="2BD384CC" w14:textId="77777777" w:rsidTr="008E4FE2">
        <w:tc>
          <w:tcPr>
            <w:tcW w:w="4536" w:type="dxa"/>
          </w:tcPr>
          <w:p w14:paraId="13DFF576" w14:textId="77777777" w:rsidR="00D55274" w:rsidRDefault="00E07A98" w:rsidP="008E4FE2">
            <w:pPr>
              <w:rPr>
                <w:rFonts w:cstheme="minorHAnsi"/>
                <w:szCs w:val="40"/>
              </w:rPr>
            </w:pPr>
            <w:r w:rsidRPr="003A01B7">
              <w:rPr>
                <w:rFonts w:cstheme="minorHAnsi"/>
                <w:szCs w:val="40"/>
              </w:rPr>
              <w:t>Copy a smiley to give your overall impression</w:t>
            </w:r>
          </w:p>
          <w:p w14:paraId="356C59B2" w14:textId="1D099684" w:rsidR="00E07A98" w:rsidRPr="009E6B82" w:rsidRDefault="00E07A98" w:rsidP="008E4FE2">
            <w:pPr>
              <w:rPr>
                <w:rFonts w:cstheme="minorHAnsi"/>
                <w:sz w:val="20"/>
                <w:szCs w:val="20"/>
              </w:rPr>
            </w:pPr>
            <w:r w:rsidRPr="003A01B7">
              <w:rPr>
                <w:rFonts w:cstheme="minorHAnsi"/>
                <w:szCs w:val="40"/>
              </w:rPr>
              <w:t xml:space="preserve"> </w:t>
            </w:r>
          </w:p>
        </w:tc>
        <w:tc>
          <w:tcPr>
            <w:tcW w:w="9781" w:type="dxa"/>
          </w:tcPr>
          <w:p w14:paraId="18B9D2AA" w14:textId="665DDF51" w:rsidR="00E07A98" w:rsidRPr="00D55274" w:rsidRDefault="00D55274" w:rsidP="008E4FE2">
            <w:pPr>
              <w:rPr>
                <w:rFonts w:cstheme="minorHAnsi"/>
                <w:sz w:val="28"/>
                <w:szCs w:val="28"/>
              </w:rPr>
            </w:pPr>
            <w:r>
              <w:rPr>
                <w:noProof/>
                <w:lang w:eastAsia="en-GB"/>
              </w:rPr>
              <w:drawing>
                <wp:inline distT="0" distB="0" distL="0" distR="0" wp14:anchorId="3A4D1A31" wp14:editId="3AF295A1">
                  <wp:extent cx="306000" cy="306000"/>
                  <wp:effectExtent l="0" t="0" r="0" b="0"/>
                  <wp:docPr id="13" name="Picture 13"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r>
    </w:tbl>
    <w:p w14:paraId="62FC7667" w14:textId="77777777" w:rsidR="00D55274" w:rsidRDefault="00D55274" w:rsidP="00D55274"/>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D55274" w14:paraId="4F1EBE3E" w14:textId="77777777" w:rsidTr="003C24D4">
        <w:tc>
          <w:tcPr>
            <w:tcW w:w="2263" w:type="dxa"/>
          </w:tcPr>
          <w:p w14:paraId="0A5744C8" w14:textId="77777777" w:rsidR="00D55274" w:rsidRDefault="00D55274" w:rsidP="003C24D4">
            <w:bookmarkStart w:id="2" w:name="_Hlk85819570"/>
            <w:r>
              <w:t>Excellent (70 to100%)</w:t>
            </w:r>
          </w:p>
        </w:tc>
        <w:tc>
          <w:tcPr>
            <w:tcW w:w="1701" w:type="dxa"/>
          </w:tcPr>
          <w:p w14:paraId="50F66DB1" w14:textId="77777777" w:rsidR="00D55274" w:rsidRDefault="00D55274" w:rsidP="003C24D4">
            <w:r>
              <w:t>Good (60-69%)</w:t>
            </w:r>
          </w:p>
        </w:tc>
        <w:tc>
          <w:tcPr>
            <w:tcW w:w="2269" w:type="dxa"/>
          </w:tcPr>
          <w:p w14:paraId="18DB129E" w14:textId="77777777" w:rsidR="00D55274" w:rsidRDefault="00D55274" w:rsidP="003C24D4">
            <w:r>
              <w:t xml:space="preserve">Satisfactory (50-59%) </w:t>
            </w:r>
          </w:p>
        </w:tc>
        <w:tc>
          <w:tcPr>
            <w:tcW w:w="1985" w:type="dxa"/>
          </w:tcPr>
          <w:p w14:paraId="2765FFC8" w14:textId="77777777" w:rsidR="00D55274" w:rsidRDefault="00D55274" w:rsidP="003C24D4">
            <w:r>
              <w:t>Poor (40-49%)</w:t>
            </w:r>
          </w:p>
        </w:tc>
        <w:tc>
          <w:tcPr>
            <w:tcW w:w="2692" w:type="dxa"/>
          </w:tcPr>
          <w:p w14:paraId="0F1260F8" w14:textId="77777777" w:rsidR="00D55274" w:rsidRDefault="00D55274" w:rsidP="003C24D4">
            <w:r>
              <w:t>Fails this indicator (0-39%)</w:t>
            </w:r>
          </w:p>
        </w:tc>
      </w:tr>
      <w:tr w:rsidR="00D55274" w14:paraId="52D94E37" w14:textId="77777777" w:rsidTr="003C24D4">
        <w:trPr>
          <w:trHeight w:val="842"/>
        </w:trPr>
        <w:tc>
          <w:tcPr>
            <w:tcW w:w="2263" w:type="dxa"/>
          </w:tcPr>
          <w:p w14:paraId="69753A8B" w14:textId="77777777" w:rsidR="00D55274" w:rsidRPr="00343601" w:rsidRDefault="00D55274" w:rsidP="003C24D4">
            <w:pPr>
              <w:jc w:val="center"/>
              <w:rPr>
                <w:b/>
                <w:bCs/>
                <w:sz w:val="16"/>
                <w:szCs w:val="16"/>
              </w:rPr>
            </w:pPr>
          </w:p>
          <w:p w14:paraId="5153E786" w14:textId="77777777" w:rsidR="00D55274" w:rsidRPr="000A0274" w:rsidRDefault="00D55274" w:rsidP="003C24D4">
            <w:pPr>
              <w:jc w:val="center"/>
              <w:rPr>
                <w:b/>
                <w:bCs/>
              </w:rPr>
            </w:pPr>
            <w:r>
              <w:rPr>
                <w:noProof/>
                <w:lang w:eastAsia="en-GB"/>
              </w:rPr>
              <w:drawing>
                <wp:inline distT="0" distB="0" distL="0" distR="0" wp14:anchorId="3F5A2FA3" wp14:editId="01E2477A">
                  <wp:extent cx="306000" cy="306000"/>
                  <wp:effectExtent l="0" t="0" r="0" b="0"/>
                  <wp:docPr id="14" name="Picture 14"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1AE5D147" w14:textId="77777777" w:rsidR="00D55274" w:rsidRPr="00796FA4" w:rsidRDefault="00D55274" w:rsidP="003C24D4">
            <w:pPr>
              <w:rPr>
                <w:rFonts w:cstheme="minorHAnsi"/>
                <w:sz w:val="16"/>
                <w:szCs w:val="16"/>
              </w:rPr>
            </w:pPr>
          </w:p>
          <w:p w14:paraId="7D9A6336" w14:textId="77777777" w:rsidR="00D55274" w:rsidRPr="00343601" w:rsidRDefault="00D55274" w:rsidP="003C24D4">
            <w:pPr>
              <w:jc w:val="center"/>
              <w:rPr>
                <w:rFonts w:cstheme="minorHAnsi"/>
                <w:sz w:val="16"/>
                <w:szCs w:val="16"/>
              </w:rPr>
            </w:pPr>
            <w:r>
              <w:rPr>
                <w:noProof/>
                <w:lang w:eastAsia="en-GB"/>
              </w:rPr>
              <w:drawing>
                <wp:inline distT="0" distB="0" distL="0" distR="0" wp14:anchorId="60DCBCD4" wp14:editId="0F4502FD">
                  <wp:extent cx="307080" cy="306000"/>
                  <wp:effectExtent l="0" t="0" r="0" b="0"/>
                  <wp:docPr id="15" name="Picture 1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26DD0754" w14:textId="77777777" w:rsidR="00D55274" w:rsidRPr="000A6286" w:rsidRDefault="00D55274" w:rsidP="003C24D4">
            <w:pPr>
              <w:rPr>
                <w:rFonts w:cstheme="minorHAnsi"/>
                <w:sz w:val="16"/>
                <w:szCs w:val="16"/>
              </w:rPr>
            </w:pPr>
          </w:p>
          <w:p w14:paraId="086EECF9" w14:textId="77777777" w:rsidR="00D55274" w:rsidRPr="00343601" w:rsidRDefault="00D55274" w:rsidP="003C24D4">
            <w:pPr>
              <w:jc w:val="center"/>
              <w:rPr>
                <w:rFonts w:cstheme="minorHAnsi"/>
                <w:sz w:val="16"/>
                <w:szCs w:val="16"/>
              </w:rPr>
            </w:pPr>
            <w:r>
              <w:rPr>
                <w:noProof/>
                <w:lang w:eastAsia="en-GB"/>
              </w:rPr>
              <w:drawing>
                <wp:inline distT="0" distB="0" distL="0" distR="0" wp14:anchorId="65905297" wp14:editId="6CBD4AE9">
                  <wp:extent cx="306000" cy="306000"/>
                  <wp:effectExtent l="0" t="0" r="0" b="0"/>
                  <wp:docPr id="16" name="Picture 16"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2285BC90" w14:textId="77777777" w:rsidR="00D55274" w:rsidRPr="000A6286" w:rsidRDefault="00D55274" w:rsidP="003C24D4">
            <w:pPr>
              <w:rPr>
                <w:rFonts w:cstheme="minorHAnsi"/>
                <w:sz w:val="16"/>
                <w:szCs w:val="16"/>
              </w:rPr>
            </w:pPr>
          </w:p>
          <w:p w14:paraId="7F9FAB50" w14:textId="77777777" w:rsidR="00D55274" w:rsidRPr="009E3F56" w:rsidRDefault="00D55274" w:rsidP="003C24D4">
            <w:pPr>
              <w:jc w:val="center"/>
              <w:rPr>
                <w:rFonts w:cstheme="minorHAnsi"/>
                <w:sz w:val="16"/>
                <w:szCs w:val="16"/>
              </w:rPr>
            </w:pPr>
            <w:r>
              <w:rPr>
                <w:noProof/>
                <w:lang w:eastAsia="en-GB"/>
              </w:rPr>
              <w:drawing>
                <wp:inline distT="0" distB="0" distL="0" distR="0" wp14:anchorId="34EFC79A" wp14:editId="6DC93BA1">
                  <wp:extent cx="306000" cy="306000"/>
                  <wp:effectExtent l="0" t="0" r="0" b="0"/>
                  <wp:docPr id="17" name="Picture 17"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2B7C1573" w14:textId="77777777" w:rsidR="00D55274" w:rsidRPr="000A6286" w:rsidRDefault="00D55274" w:rsidP="003C24D4">
            <w:pPr>
              <w:rPr>
                <w:rFonts w:cstheme="minorHAnsi"/>
                <w:sz w:val="16"/>
                <w:szCs w:val="16"/>
              </w:rPr>
            </w:pPr>
          </w:p>
          <w:p w14:paraId="524F9A25" w14:textId="77777777" w:rsidR="00D55274" w:rsidRPr="009E3F56" w:rsidRDefault="00D55274" w:rsidP="003C24D4">
            <w:pPr>
              <w:jc w:val="center"/>
              <w:rPr>
                <w:rFonts w:cstheme="minorHAnsi"/>
                <w:sz w:val="16"/>
                <w:szCs w:val="16"/>
              </w:rPr>
            </w:pPr>
            <w:r>
              <w:rPr>
                <w:noProof/>
                <w:lang w:eastAsia="en-GB"/>
              </w:rPr>
              <w:drawing>
                <wp:inline distT="0" distB="0" distL="0" distR="0" wp14:anchorId="5C0183C7" wp14:editId="41293F89">
                  <wp:extent cx="307080" cy="306000"/>
                  <wp:effectExtent l="0" t="0" r="0" b="0"/>
                  <wp:docPr id="18" name="Picture 18"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bookmarkEnd w:id="2"/>
    <w:p w14:paraId="759A6679" w14:textId="77777777" w:rsidR="00D55274" w:rsidRDefault="00D55274" w:rsidP="00D55274">
      <w:r>
        <w:t>Key</w:t>
      </w:r>
    </w:p>
    <w:p w14:paraId="0EB7F8B7" w14:textId="092E4824" w:rsidR="006955B5" w:rsidRDefault="006955B5">
      <w:pPr>
        <w:rPr>
          <w:rFonts w:asciiTheme="majorHAnsi" w:eastAsiaTheme="majorEastAsia" w:hAnsiTheme="majorHAnsi" w:cstheme="majorBidi"/>
          <w:color w:val="2E74B5" w:themeColor="accent1" w:themeShade="BF"/>
          <w:sz w:val="26"/>
          <w:szCs w:val="26"/>
        </w:rPr>
      </w:pPr>
      <w:r>
        <w:br w:type="page"/>
      </w:r>
    </w:p>
    <w:p w14:paraId="51738B02" w14:textId="05641017" w:rsidR="00960CBC" w:rsidRPr="00020C30" w:rsidRDefault="001F432B" w:rsidP="006204DC">
      <w:pPr>
        <w:pStyle w:val="Heading2"/>
        <w:pBdr>
          <w:top w:val="single" w:sz="8" w:space="1" w:color="auto"/>
          <w:left w:val="single" w:sz="8" w:space="4" w:color="auto"/>
          <w:bottom w:val="single" w:sz="8" w:space="1" w:color="auto"/>
          <w:right w:val="single" w:sz="8" w:space="4" w:color="auto"/>
        </w:pBdr>
        <w:rPr>
          <w:b/>
        </w:rPr>
      </w:pPr>
      <w:r>
        <w:rPr>
          <w:b/>
        </w:rPr>
        <w:lastRenderedPageBreak/>
        <w:t xml:space="preserve">Indicator </w:t>
      </w:r>
      <w:r w:rsidR="009D4559" w:rsidRPr="00020C30">
        <w:rPr>
          <w:b/>
        </w:rPr>
        <w:t>4</w:t>
      </w:r>
      <w:r w:rsidR="00BC14FE" w:rsidRPr="00020C30">
        <w:rPr>
          <w:b/>
        </w:rPr>
        <w:t>: Sustainable</w:t>
      </w:r>
      <w:r w:rsidR="00B95430" w:rsidRPr="00020C30">
        <w:rPr>
          <w:b/>
        </w:rPr>
        <w:t xml:space="preserve">: </w:t>
      </w:r>
      <w:r w:rsidR="00960CBC" w:rsidRPr="00020C30">
        <w:rPr>
          <w:b/>
        </w:rPr>
        <w:t>Sustainable development is development that meets the needs of the present without compromising the ability of future generations to meet their own needs.</w:t>
      </w:r>
    </w:p>
    <w:p w14:paraId="4AB5A5CD" w14:textId="4C5F6457" w:rsidR="000E0E72" w:rsidRDefault="00143AC3" w:rsidP="006204DC">
      <w:pPr>
        <w:pBdr>
          <w:top w:val="single" w:sz="8" w:space="1" w:color="auto"/>
          <w:left w:val="single" w:sz="8" w:space="4" w:color="auto"/>
          <w:bottom w:val="single" w:sz="8" w:space="1" w:color="auto"/>
          <w:right w:val="single" w:sz="8" w:space="4" w:color="auto"/>
        </w:pBdr>
      </w:pPr>
      <w:r w:rsidRPr="00D56AB7">
        <w:t xml:space="preserve">One key goal </w:t>
      </w:r>
      <w:r w:rsidR="0039118A" w:rsidRPr="00D56AB7">
        <w:t xml:space="preserve">of sustainable travel </w:t>
      </w:r>
      <w:r w:rsidRPr="00D56AB7">
        <w:t xml:space="preserve">is to </w:t>
      </w:r>
      <w:r w:rsidR="000E0E72" w:rsidRPr="00D56AB7">
        <w:t xml:space="preserve">reduce CO2 emissions, and </w:t>
      </w:r>
      <w:r w:rsidR="001364F7" w:rsidRPr="00D56AB7">
        <w:t xml:space="preserve">enhance travel </w:t>
      </w:r>
      <w:r w:rsidR="00763D12" w:rsidRPr="00D56AB7">
        <w:t xml:space="preserve">in an </w:t>
      </w:r>
      <w:r w:rsidR="000E0E72" w:rsidRPr="00D56AB7">
        <w:t>environment</w:t>
      </w:r>
      <w:r w:rsidRPr="00D56AB7">
        <w:t>ally</w:t>
      </w:r>
      <w:r w:rsidR="000E0E72" w:rsidRPr="00D56AB7">
        <w:t xml:space="preserve"> friendly and ‘green’ </w:t>
      </w:r>
      <w:r w:rsidR="00763D12" w:rsidRPr="00D56AB7">
        <w:t>way</w:t>
      </w:r>
      <w:r w:rsidR="000E0E72" w:rsidRPr="00D56AB7">
        <w:t xml:space="preserve">, </w:t>
      </w:r>
      <w:r w:rsidR="008725AF" w:rsidRPr="00D56AB7">
        <w:t>whether this is a mode of travel, or a</w:t>
      </w:r>
      <w:r w:rsidR="00C519A3" w:rsidRPr="00D56AB7">
        <w:t>n infrastructure product. For example, u</w:t>
      </w:r>
      <w:r w:rsidR="000E0E72" w:rsidRPr="00D56AB7">
        <w:t>tilising new ‘Smart’ technology may provide an advantage to the users in terms of ease of use or access to better information</w:t>
      </w:r>
      <w:r w:rsidR="0039118A" w:rsidRPr="00D56AB7">
        <w:t>, improving traffic flow</w:t>
      </w:r>
      <w:r w:rsidR="00200208" w:rsidRPr="00D56AB7">
        <w:t xml:space="preserve"> and reducing congestion</w:t>
      </w:r>
      <w:r w:rsidR="000E0E72" w:rsidRPr="00D56AB7">
        <w:t>. Sustainability should be offered to a wide group of users, offering green transport opportunities both now and for the future. Sustainability may also take into account the use of materials, energy and the life and maintenance of the product</w:t>
      </w:r>
      <w:r w:rsidR="00200208" w:rsidRPr="00D56AB7">
        <w:t xml:space="preserve">, </w:t>
      </w:r>
      <w:r w:rsidR="002B574F" w:rsidRPr="00D56AB7">
        <w:t>from both user and provider perspective</w:t>
      </w:r>
      <w:r w:rsidR="00D56AB7" w:rsidRPr="00D56AB7">
        <w:t>,</w:t>
      </w:r>
      <w:r w:rsidR="000E0E72" w:rsidRPr="00D56AB7">
        <w:t xml:space="preserve"> (UN Goal 12)</w:t>
      </w:r>
      <w:r w:rsidR="00200208" w:rsidRPr="00D56AB7">
        <w:t>.</w:t>
      </w:r>
      <w:r w:rsidR="000E0E72">
        <w:t xml:space="preserve"> </w:t>
      </w:r>
    </w:p>
    <w:p w14:paraId="15F86AB2" w14:textId="12DBBEBE" w:rsidR="00960CBC" w:rsidRDefault="00960CBC" w:rsidP="00960CBC">
      <w:pPr>
        <w:pStyle w:val="Heading3"/>
      </w:pPr>
      <w:r w:rsidRPr="002C72CD">
        <w:t xml:space="preserve">Step </w:t>
      </w:r>
      <w:r w:rsidR="00A72ED0">
        <w:t>1</w:t>
      </w:r>
      <w:r w:rsidRPr="002C72CD">
        <w:t xml:space="preserve">: The product has been designed to be </w:t>
      </w:r>
      <w:r>
        <w:t>sust</w:t>
      </w:r>
      <w:r w:rsidR="006260B9">
        <w:t>a</w:t>
      </w:r>
      <w:r>
        <w:t>inable</w:t>
      </w:r>
      <w:r w:rsidRPr="002C72CD">
        <w:t xml:space="preserve"> in the following ways:</w:t>
      </w:r>
    </w:p>
    <w:p w14:paraId="64495D8B" w14:textId="77777777" w:rsidR="00487CF2" w:rsidRDefault="00487CF2" w:rsidP="006260B9">
      <w:pPr>
        <w:pStyle w:val="Heading3"/>
      </w:pPr>
    </w:p>
    <w:tbl>
      <w:tblPr>
        <w:tblStyle w:val="TableGrid"/>
        <w:tblW w:w="0" w:type="auto"/>
        <w:tblInd w:w="-5" w:type="dxa"/>
        <w:tblLook w:val="04A0" w:firstRow="1" w:lastRow="0" w:firstColumn="1" w:lastColumn="0" w:noHBand="0" w:noVBand="1"/>
      </w:tblPr>
      <w:tblGrid>
        <w:gridCol w:w="2835"/>
        <w:gridCol w:w="11118"/>
      </w:tblGrid>
      <w:tr w:rsidR="00487CF2" w14:paraId="2423DC44" w14:textId="77777777" w:rsidTr="00E274A1">
        <w:tc>
          <w:tcPr>
            <w:tcW w:w="2835" w:type="dxa"/>
            <w:shd w:val="clear" w:color="auto" w:fill="D9D9D9" w:themeFill="background1" w:themeFillShade="D9"/>
          </w:tcPr>
          <w:p w14:paraId="621AE343" w14:textId="77777777" w:rsidR="00487CF2" w:rsidRDefault="00487CF2" w:rsidP="00E274A1">
            <w:pPr>
              <w:rPr>
                <w:b/>
              </w:rPr>
            </w:pPr>
            <w:r w:rsidRPr="006B0E69">
              <w:rPr>
                <w:b/>
              </w:rPr>
              <w:t>User Group</w:t>
            </w:r>
          </w:p>
          <w:p w14:paraId="3C8D6B70" w14:textId="77777777" w:rsidR="00487CF2" w:rsidRPr="00694008" w:rsidRDefault="00487CF2" w:rsidP="00E274A1">
            <w:pPr>
              <w:rPr>
                <w:i/>
              </w:rPr>
            </w:pPr>
            <w:r w:rsidRPr="00694008">
              <w:rPr>
                <w:i/>
              </w:rPr>
              <w:t>(complete as appropriate)</w:t>
            </w:r>
          </w:p>
        </w:tc>
        <w:tc>
          <w:tcPr>
            <w:tcW w:w="11118" w:type="dxa"/>
            <w:shd w:val="clear" w:color="auto" w:fill="D9D9D9" w:themeFill="background1" w:themeFillShade="D9"/>
          </w:tcPr>
          <w:p w14:paraId="185F8952" w14:textId="02AD17BD" w:rsidR="00487CF2" w:rsidRPr="006B0E69" w:rsidRDefault="00487CF2" w:rsidP="00E274A1">
            <w:pPr>
              <w:rPr>
                <w:b/>
              </w:rPr>
            </w:pPr>
            <w:r w:rsidRPr="006B0E69">
              <w:rPr>
                <w:b/>
              </w:rPr>
              <w:t xml:space="preserve">How </w:t>
            </w:r>
            <w:r w:rsidR="001F3872">
              <w:rPr>
                <w:b/>
              </w:rPr>
              <w:t>is it</w:t>
            </w:r>
            <w:r w:rsidRPr="006B0E69">
              <w:rPr>
                <w:b/>
              </w:rPr>
              <w:t xml:space="preserve"> </w:t>
            </w:r>
            <w:r>
              <w:rPr>
                <w:b/>
              </w:rPr>
              <w:t>sustainable to end users?</w:t>
            </w:r>
          </w:p>
        </w:tc>
      </w:tr>
      <w:tr w:rsidR="00487CF2" w14:paraId="4121DD4A" w14:textId="77777777" w:rsidTr="00E274A1">
        <w:tc>
          <w:tcPr>
            <w:tcW w:w="2835" w:type="dxa"/>
          </w:tcPr>
          <w:p w14:paraId="0EC5EF81" w14:textId="77777777" w:rsidR="00487CF2" w:rsidRDefault="00487CF2" w:rsidP="00E274A1">
            <w:r>
              <w:t>Commuters / workers / tourists/ young people</w:t>
            </w:r>
          </w:p>
        </w:tc>
        <w:tc>
          <w:tcPr>
            <w:tcW w:w="11118" w:type="dxa"/>
          </w:tcPr>
          <w:p w14:paraId="5A81D053" w14:textId="0779EADD" w:rsidR="00487CF2" w:rsidRPr="00E51FB4" w:rsidRDefault="00E50D99" w:rsidP="00E274A1">
            <w:pPr>
              <w:rPr>
                <w:i/>
                <w:iCs/>
              </w:rPr>
            </w:pPr>
            <w:r w:rsidRPr="00E51FB4">
              <w:rPr>
                <w:i/>
                <w:iCs/>
              </w:rPr>
              <w:t xml:space="preserve">e.g. </w:t>
            </w:r>
            <w:r w:rsidR="00487CF2" w:rsidRPr="00E51FB4">
              <w:rPr>
                <w:i/>
                <w:iCs/>
              </w:rPr>
              <w:t>The e-scooter</w:t>
            </w:r>
            <w:r w:rsidRPr="00E51FB4">
              <w:rPr>
                <w:i/>
                <w:iCs/>
              </w:rPr>
              <w:t>’s use as speedy active travel</w:t>
            </w:r>
            <w:r w:rsidR="00487CF2" w:rsidRPr="00E51FB4">
              <w:rPr>
                <w:i/>
                <w:iCs/>
              </w:rPr>
              <w:t xml:space="preserve"> </w:t>
            </w:r>
            <w:r w:rsidR="00E51FB4" w:rsidRPr="006260B9">
              <w:rPr>
                <w:i/>
              </w:rPr>
              <w:t xml:space="preserve">can reduce the need for commuters to bring cars into the city, thus reducing CO2 Emissions.  </w:t>
            </w:r>
            <w:r w:rsidR="00E51FB4">
              <w:rPr>
                <w:i/>
              </w:rPr>
              <w:t xml:space="preserve">It may also reduce the numbers needing bus transport, again reducing emissions. </w:t>
            </w:r>
            <w:r w:rsidR="00E51FB4" w:rsidRPr="006260B9">
              <w:rPr>
                <w:i/>
              </w:rPr>
              <w:t xml:space="preserve"> </w:t>
            </w:r>
          </w:p>
        </w:tc>
      </w:tr>
      <w:tr w:rsidR="00487CF2" w14:paraId="339CB67C" w14:textId="77777777" w:rsidTr="00E274A1">
        <w:tc>
          <w:tcPr>
            <w:tcW w:w="2835" w:type="dxa"/>
          </w:tcPr>
          <w:p w14:paraId="4B333141" w14:textId="77777777" w:rsidR="00487CF2" w:rsidRDefault="00487CF2" w:rsidP="00E274A1"/>
        </w:tc>
        <w:tc>
          <w:tcPr>
            <w:tcW w:w="11118" w:type="dxa"/>
          </w:tcPr>
          <w:p w14:paraId="05F56E7F" w14:textId="77777777" w:rsidR="00487CF2" w:rsidRDefault="00487CF2" w:rsidP="00E274A1"/>
        </w:tc>
      </w:tr>
      <w:tr w:rsidR="00487CF2" w14:paraId="2945BA9E" w14:textId="77777777" w:rsidTr="00E274A1">
        <w:tc>
          <w:tcPr>
            <w:tcW w:w="2835" w:type="dxa"/>
          </w:tcPr>
          <w:p w14:paraId="37AE29DC" w14:textId="77777777" w:rsidR="00487CF2" w:rsidRDefault="00487CF2" w:rsidP="00E274A1"/>
        </w:tc>
        <w:tc>
          <w:tcPr>
            <w:tcW w:w="11118" w:type="dxa"/>
          </w:tcPr>
          <w:p w14:paraId="2F88AC46" w14:textId="77777777" w:rsidR="00487CF2" w:rsidRDefault="00487CF2" w:rsidP="00E274A1"/>
        </w:tc>
      </w:tr>
      <w:tr w:rsidR="00487CF2" w14:paraId="68C1C4A1" w14:textId="77777777" w:rsidTr="00E274A1">
        <w:tc>
          <w:tcPr>
            <w:tcW w:w="2835" w:type="dxa"/>
            <w:shd w:val="clear" w:color="auto" w:fill="D9D9D9" w:themeFill="background1" w:themeFillShade="D9"/>
          </w:tcPr>
          <w:p w14:paraId="73151A49" w14:textId="77777777" w:rsidR="00487CF2" w:rsidRDefault="00487CF2" w:rsidP="00E274A1">
            <w:pPr>
              <w:rPr>
                <w:b/>
              </w:rPr>
            </w:pPr>
            <w:r w:rsidRPr="006B0E69">
              <w:rPr>
                <w:b/>
              </w:rPr>
              <w:t>Providers</w:t>
            </w:r>
          </w:p>
          <w:p w14:paraId="0B9E4906" w14:textId="77777777" w:rsidR="00487CF2" w:rsidRPr="00694008" w:rsidRDefault="00487CF2" w:rsidP="00E274A1">
            <w:pPr>
              <w:rPr>
                <w:i/>
              </w:rPr>
            </w:pPr>
            <w:r w:rsidRPr="00694008">
              <w:rPr>
                <w:i/>
              </w:rPr>
              <w:t>(complete as appropriate)</w:t>
            </w:r>
          </w:p>
        </w:tc>
        <w:tc>
          <w:tcPr>
            <w:tcW w:w="11118" w:type="dxa"/>
            <w:shd w:val="clear" w:color="auto" w:fill="D9D9D9" w:themeFill="background1" w:themeFillShade="D9"/>
          </w:tcPr>
          <w:p w14:paraId="5264313D" w14:textId="5864ADA3" w:rsidR="00487CF2" w:rsidRPr="006B0E69" w:rsidRDefault="00487CF2" w:rsidP="00E274A1">
            <w:pPr>
              <w:rPr>
                <w:b/>
              </w:rPr>
            </w:pPr>
            <w:r w:rsidRPr="006B0E69">
              <w:rPr>
                <w:b/>
              </w:rPr>
              <w:t xml:space="preserve">How </w:t>
            </w:r>
            <w:r w:rsidR="001F3872">
              <w:rPr>
                <w:b/>
              </w:rPr>
              <w:t>is it</w:t>
            </w:r>
            <w:r w:rsidRPr="006B0E69">
              <w:rPr>
                <w:b/>
              </w:rPr>
              <w:t xml:space="preserve"> </w:t>
            </w:r>
            <w:r w:rsidR="00E51FB4">
              <w:rPr>
                <w:b/>
              </w:rPr>
              <w:t>sustainable</w:t>
            </w:r>
            <w:r>
              <w:rPr>
                <w:b/>
              </w:rPr>
              <w:t xml:space="preserve"> for</w:t>
            </w:r>
            <w:r w:rsidRPr="006B0E69">
              <w:rPr>
                <w:b/>
              </w:rPr>
              <w:t xml:space="preserve"> providers</w:t>
            </w:r>
            <w:r>
              <w:rPr>
                <w:b/>
              </w:rPr>
              <w:t>?</w:t>
            </w:r>
          </w:p>
        </w:tc>
      </w:tr>
      <w:tr w:rsidR="00487CF2" w14:paraId="0137915F" w14:textId="77777777" w:rsidTr="00E274A1">
        <w:tc>
          <w:tcPr>
            <w:tcW w:w="2835" w:type="dxa"/>
          </w:tcPr>
          <w:p w14:paraId="6CA13BAA" w14:textId="77777777" w:rsidR="00487CF2" w:rsidRPr="006B0E69" w:rsidRDefault="00487CF2" w:rsidP="00E274A1">
            <w:r w:rsidRPr="006B0E69">
              <w:t>Local Councils</w:t>
            </w:r>
          </w:p>
        </w:tc>
        <w:tc>
          <w:tcPr>
            <w:tcW w:w="11118" w:type="dxa"/>
          </w:tcPr>
          <w:p w14:paraId="15878053" w14:textId="333BFEF4" w:rsidR="005C6322" w:rsidRDefault="00487CF2" w:rsidP="00E274A1">
            <w:pPr>
              <w:rPr>
                <w:i/>
                <w:iCs/>
              </w:rPr>
            </w:pPr>
            <w:r w:rsidRPr="00E51FB4">
              <w:rPr>
                <w:i/>
                <w:iCs/>
              </w:rPr>
              <w:t xml:space="preserve">e.g. </w:t>
            </w:r>
            <w:r w:rsidR="005C6322">
              <w:rPr>
                <w:i/>
                <w:iCs/>
              </w:rPr>
              <w:t>Reduce CO2 emissions because there are fewer cars (and buses</w:t>
            </w:r>
            <w:r w:rsidR="00A52277">
              <w:rPr>
                <w:i/>
                <w:iCs/>
              </w:rPr>
              <w:t xml:space="preserve">?) </w:t>
            </w:r>
            <w:r w:rsidR="005C6322">
              <w:rPr>
                <w:i/>
                <w:iCs/>
              </w:rPr>
              <w:t xml:space="preserve"> in the city</w:t>
            </w:r>
          </w:p>
          <w:p w14:paraId="007AC72C" w14:textId="4FFF7064" w:rsidR="00487CF2" w:rsidRPr="006B0E69" w:rsidRDefault="00E51FB4" w:rsidP="00E274A1">
            <w:r w:rsidRPr="00E51FB4">
              <w:rPr>
                <w:i/>
                <w:iCs/>
              </w:rPr>
              <w:t>The e-scooter is made of sustainable materials</w:t>
            </w:r>
            <w:r w:rsidR="00487CF2" w:rsidRPr="00E51FB4">
              <w:rPr>
                <w:i/>
                <w:iCs/>
              </w:rPr>
              <w:t>.</w:t>
            </w:r>
            <w:r>
              <w:t xml:space="preserve"> </w:t>
            </w:r>
            <w:r w:rsidRPr="006260B9">
              <w:rPr>
                <w:i/>
              </w:rPr>
              <w:t>The hiring model means only a certain number of scooters are provided for the capacity of the city centre.</w:t>
            </w:r>
          </w:p>
        </w:tc>
      </w:tr>
      <w:tr w:rsidR="00487CF2" w14:paraId="7685334C" w14:textId="77777777" w:rsidTr="00E274A1">
        <w:tc>
          <w:tcPr>
            <w:tcW w:w="2835" w:type="dxa"/>
          </w:tcPr>
          <w:p w14:paraId="4BD08755" w14:textId="77777777" w:rsidR="00487CF2" w:rsidRPr="006B0E69" w:rsidRDefault="00487CF2" w:rsidP="00E274A1">
            <w:r w:rsidRPr="006B0E69">
              <w:t>Charities</w:t>
            </w:r>
          </w:p>
        </w:tc>
        <w:tc>
          <w:tcPr>
            <w:tcW w:w="11118" w:type="dxa"/>
          </w:tcPr>
          <w:p w14:paraId="19E4B875" w14:textId="77777777" w:rsidR="00487CF2" w:rsidRPr="00971E35" w:rsidRDefault="00487CF2" w:rsidP="00E274A1">
            <w:pPr>
              <w:rPr>
                <w:i/>
                <w:iCs/>
              </w:rPr>
            </w:pPr>
            <w:r w:rsidRPr="00971E35">
              <w:rPr>
                <w:i/>
                <w:iCs/>
              </w:rPr>
              <w:t>e.g. Not applicable</w:t>
            </w:r>
          </w:p>
        </w:tc>
      </w:tr>
      <w:tr w:rsidR="00487CF2" w14:paraId="3CDEAC56" w14:textId="77777777" w:rsidTr="00E274A1">
        <w:tc>
          <w:tcPr>
            <w:tcW w:w="2835" w:type="dxa"/>
          </w:tcPr>
          <w:p w14:paraId="6F0DDFCB" w14:textId="77777777" w:rsidR="00487CF2" w:rsidRPr="00694008" w:rsidRDefault="00487CF2" w:rsidP="00E274A1">
            <w:r>
              <w:t>Businesses</w:t>
            </w:r>
          </w:p>
        </w:tc>
        <w:tc>
          <w:tcPr>
            <w:tcW w:w="11118" w:type="dxa"/>
          </w:tcPr>
          <w:p w14:paraId="024F7240" w14:textId="61EBAD3F" w:rsidR="00487CF2" w:rsidRPr="009B5E86" w:rsidRDefault="009B5E86" w:rsidP="00E274A1">
            <w:pPr>
              <w:rPr>
                <w:i/>
                <w:iCs/>
              </w:rPr>
            </w:pPr>
            <w:r>
              <w:rPr>
                <w:i/>
                <w:iCs/>
              </w:rPr>
              <w:t xml:space="preserve">Use of sustainable materials </w:t>
            </w:r>
            <w:r w:rsidR="00715278">
              <w:rPr>
                <w:i/>
                <w:iCs/>
              </w:rPr>
              <w:t>and repairability will be important</w:t>
            </w:r>
          </w:p>
        </w:tc>
      </w:tr>
    </w:tbl>
    <w:p w14:paraId="41B4A12C" w14:textId="77777777" w:rsidR="00487CF2" w:rsidRDefault="00487CF2" w:rsidP="006260B9">
      <w:pPr>
        <w:pStyle w:val="Heading3"/>
      </w:pPr>
    </w:p>
    <w:p w14:paraId="20357317" w14:textId="00974733" w:rsidR="006260B9" w:rsidRDefault="006260B9" w:rsidP="006260B9">
      <w:pPr>
        <w:pStyle w:val="Heading3"/>
      </w:pPr>
      <w:r w:rsidRPr="002C72CD">
        <w:t xml:space="preserve">Step </w:t>
      </w:r>
      <w:r w:rsidR="00A72ED0">
        <w:t>2</w:t>
      </w:r>
      <w:r w:rsidRPr="002C72CD">
        <w:t>: How well does it meet the ‘</w:t>
      </w:r>
      <w:r>
        <w:t>Sustainable</w:t>
      </w:r>
      <w:r w:rsidRPr="002C72CD">
        <w:t>’ goals?</w:t>
      </w:r>
    </w:p>
    <w:p w14:paraId="2CCF4FB3" w14:textId="77777777" w:rsidR="00EB3282" w:rsidRPr="001A3453" w:rsidRDefault="00EB3282" w:rsidP="00EB3282">
      <w:r>
        <w:t>Please add evaluations based on the goals outlined above and complete the additional questions</w:t>
      </w:r>
    </w:p>
    <w:tbl>
      <w:tblPr>
        <w:tblStyle w:val="TableGrid"/>
        <w:tblW w:w="0" w:type="auto"/>
        <w:tblLook w:val="04A0" w:firstRow="1" w:lastRow="0" w:firstColumn="1" w:lastColumn="0" w:noHBand="0" w:noVBand="1"/>
      </w:tblPr>
      <w:tblGrid>
        <w:gridCol w:w="5807"/>
        <w:gridCol w:w="8080"/>
      </w:tblGrid>
      <w:tr w:rsidR="000A6316" w14:paraId="3679036A" w14:textId="77777777" w:rsidTr="00157163">
        <w:tc>
          <w:tcPr>
            <w:tcW w:w="5807" w:type="dxa"/>
            <w:shd w:val="clear" w:color="auto" w:fill="E7E6E6" w:themeFill="background2"/>
          </w:tcPr>
          <w:p w14:paraId="1A876F22" w14:textId="526785A8" w:rsidR="000A6316" w:rsidRPr="00287347" w:rsidRDefault="00684A6A" w:rsidP="00E274A1">
            <w:pPr>
              <w:rPr>
                <w:b/>
              </w:rPr>
            </w:pPr>
            <w:r>
              <w:rPr>
                <w:b/>
              </w:rPr>
              <w:t>Sustainable Goals as defined</w:t>
            </w:r>
            <w:r w:rsidR="00EB3282">
              <w:rPr>
                <w:b/>
              </w:rPr>
              <w:t xml:space="preserve"> above</w:t>
            </w:r>
          </w:p>
        </w:tc>
        <w:tc>
          <w:tcPr>
            <w:tcW w:w="8080" w:type="dxa"/>
            <w:shd w:val="clear" w:color="auto" w:fill="E7E6E6" w:themeFill="background2"/>
          </w:tcPr>
          <w:p w14:paraId="58BF1AEE" w14:textId="1741A64F" w:rsidR="000A6316" w:rsidRPr="00287347" w:rsidRDefault="000A6316" w:rsidP="00E274A1">
            <w:pPr>
              <w:rPr>
                <w:b/>
              </w:rPr>
            </w:pPr>
            <w:r>
              <w:rPr>
                <w:b/>
              </w:rPr>
              <w:t>Answers</w:t>
            </w:r>
            <w:r w:rsidR="00512245">
              <w:rPr>
                <w:b/>
              </w:rPr>
              <w:t xml:space="preserve"> </w:t>
            </w:r>
            <w:r>
              <w:rPr>
                <w:rFonts w:eastAsia="Times New Roman" w:cstheme="minorHAnsi"/>
                <w:b/>
                <w:i/>
                <w:szCs w:val="20"/>
                <w:lang w:eastAsia="en-GB"/>
              </w:rPr>
              <w:t>– please complete using what information you have available from your design sources</w:t>
            </w:r>
          </w:p>
        </w:tc>
      </w:tr>
      <w:tr w:rsidR="00684A6A" w14:paraId="08E48654" w14:textId="77777777" w:rsidTr="00E274A1">
        <w:tc>
          <w:tcPr>
            <w:tcW w:w="5807" w:type="dxa"/>
          </w:tcPr>
          <w:p w14:paraId="01EB650B" w14:textId="60D31DFB" w:rsidR="00684A6A" w:rsidRPr="006A1EC8" w:rsidRDefault="00EB3282" w:rsidP="00E274A1">
            <w:pPr>
              <w:rPr>
                <w:bCs/>
                <w:i/>
                <w:iCs/>
              </w:rPr>
            </w:pPr>
            <w:r w:rsidRPr="006A1EC8">
              <w:rPr>
                <w:bCs/>
                <w:i/>
                <w:iCs/>
              </w:rPr>
              <w:t>e.g. Reduces need for com</w:t>
            </w:r>
            <w:r w:rsidR="006A1EC8" w:rsidRPr="006A1EC8">
              <w:rPr>
                <w:bCs/>
                <w:i/>
                <w:iCs/>
              </w:rPr>
              <w:t>m</w:t>
            </w:r>
            <w:r w:rsidRPr="006A1EC8">
              <w:rPr>
                <w:bCs/>
                <w:i/>
                <w:iCs/>
              </w:rPr>
              <w:t>uters to drive within city</w:t>
            </w:r>
            <w:r w:rsidR="006A1EC8" w:rsidRPr="006A1EC8">
              <w:rPr>
                <w:bCs/>
                <w:i/>
                <w:iCs/>
              </w:rPr>
              <w:t xml:space="preserve">, </w:t>
            </w:r>
          </w:p>
          <w:p w14:paraId="49F746AB" w14:textId="7952ABF5" w:rsidR="006A1EC8" w:rsidRPr="006A1EC8" w:rsidRDefault="006A1EC8" w:rsidP="00E274A1">
            <w:pPr>
              <w:rPr>
                <w:bCs/>
                <w:i/>
                <w:iCs/>
              </w:rPr>
            </w:pPr>
            <w:r w:rsidRPr="006A1EC8">
              <w:rPr>
                <w:bCs/>
                <w:i/>
                <w:iCs/>
              </w:rPr>
              <w:t>reduce numbers needing bus transport</w:t>
            </w:r>
          </w:p>
        </w:tc>
        <w:tc>
          <w:tcPr>
            <w:tcW w:w="8080" w:type="dxa"/>
          </w:tcPr>
          <w:p w14:paraId="2E5EE0D8" w14:textId="1992BC46" w:rsidR="00684A6A" w:rsidRPr="004D7A0D" w:rsidRDefault="00A52277" w:rsidP="00E274A1">
            <w:pPr>
              <w:rPr>
                <w:bCs/>
                <w:i/>
                <w:iCs/>
              </w:rPr>
            </w:pPr>
            <w:r>
              <w:rPr>
                <w:bCs/>
                <w:i/>
                <w:iCs/>
              </w:rPr>
              <w:t>e.g.</w:t>
            </w:r>
            <w:r w:rsidRPr="004D7A0D">
              <w:rPr>
                <w:bCs/>
                <w:i/>
                <w:iCs/>
              </w:rPr>
              <w:t xml:space="preserve"> This</w:t>
            </w:r>
            <w:r w:rsidR="0089415F" w:rsidRPr="004D7A0D">
              <w:rPr>
                <w:bCs/>
                <w:i/>
                <w:iCs/>
              </w:rPr>
              <w:t xml:space="preserve"> may take some users out of cars and buses</w:t>
            </w:r>
            <w:r w:rsidR="004D7A0D" w:rsidRPr="004D7A0D">
              <w:rPr>
                <w:bCs/>
                <w:i/>
                <w:iCs/>
              </w:rPr>
              <w:t>, but only those able to use e-scooters</w:t>
            </w:r>
            <w:r w:rsidR="0089415F" w:rsidRPr="004D7A0D">
              <w:rPr>
                <w:bCs/>
                <w:i/>
                <w:iCs/>
              </w:rPr>
              <w:t xml:space="preserve"> </w:t>
            </w:r>
          </w:p>
        </w:tc>
      </w:tr>
      <w:tr w:rsidR="004D7A0D" w14:paraId="4A2E4980" w14:textId="77777777" w:rsidTr="00E274A1">
        <w:tc>
          <w:tcPr>
            <w:tcW w:w="5807" w:type="dxa"/>
          </w:tcPr>
          <w:p w14:paraId="1145FCFF" w14:textId="01BF5CD8" w:rsidR="004D7A0D" w:rsidRPr="006A1EC8" w:rsidRDefault="00157163" w:rsidP="00E274A1">
            <w:pPr>
              <w:rPr>
                <w:bCs/>
                <w:i/>
                <w:iCs/>
              </w:rPr>
            </w:pPr>
            <w:r>
              <w:rPr>
                <w:bCs/>
                <w:i/>
                <w:iCs/>
              </w:rPr>
              <w:lastRenderedPageBreak/>
              <w:t>e.g. provider goals</w:t>
            </w:r>
          </w:p>
        </w:tc>
        <w:tc>
          <w:tcPr>
            <w:tcW w:w="8080" w:type="dxa"/>
          </w:tcPr>
          <w:p w14:paraId="4507755D" w14:textId="11EAE862" w:rsidR="004D7A0D" w:rsidRDefault="00157163" w:rsidP="00E274A1">
            <w:pPr>
              <w:rPr>
                <w:bCs/>
                <w:i/>
                <w:iCs/>
              </w:rPr>
            </w:pPr>
            <w:r>
              <w:rPr>
                <w:bCs/>
                <w:i/>
                <w:iCs/>
              </w:rPr>
              <w:t>E.g. Scooters are made of sustainable and recyclable materials</w:t>
            </w:r>
          </w:p>
        </w:tc>
      </w:tr>
      <w:tr w:rsidR="009F687B" w14:paraId="3C01274B" w14:textId="77777777" w:rsidTr="00E274A1">
        <w:tc>
          <w:tcPr>
            <w:tcW w:w="5807" w:type="dxa"/>
          </w:tcPr>
          <w:p w14:paraId="1386E575" w14:textId="153B0B49" w:rsidR="009F687B" w:rsidRDefault="009F687B" w:rsidP="00E274A1">
            <w:pPr>
              <w:rPr>
                <w:bCs/>
                <w:i/>
                <w:iCs/>
              </w:rPr>
            </w:pPr>
            <w:r w:rsidRPr="005E7E1F">
              <w:rPr>
                <w:lang w:eastAsia="en-GB"/>
              </w:rPr>
              <w:t>e.g. made from sustainable materials</w:t>
            </w:r>
          </w:p>
        </w:tc>
        <w:tc>
          <w:tcPr>
            <w:tcW w:w="8080" w:type="dxa"/>
          </w:tcPr>
          <w:p w14:paraId="391D8196" w14:textId="4B15F093" w:rsidR="009F687B" w:rsidRDefault="00242754" w:rsidP="00E274A1">
            <w:pPr>
              <w:rPr>
                <w:bCs/>
                <w:i/>
                <w:iCs/>
              </w:rPr>
            </w:pPr>
            <w:r>
              <w:rPr>
                <w:i/>
                <w:iCs/>
                <w:lang w:eastAsia="en-GB"/>
              </w:rPr>
              <w:t xml:space="preserve">e.g. </w:t>
            </w:r>
            <w:r w:rsidRPr="005E7E1F">
              <w:rPr>
                <w:i/>
                <w:iCs/>
                <w:lang w:eastAsia="en-GB"/>
              </w:rPr>
              <w:t xml:space="preserve">Almost completely sustainable </w:t>
            </w:r>
            <w:r>
              <w:rPr>
                <w:i/>
                <w:iCs/>
                <w:lang w:eastAsia="en-GB"/>
              </w:rPr>
              <w:t>materials</w:t>
            </w:r>
          </w:p>
        </w:tc>
      </w:tr>
      <w:tr w:rsidR="009F687B" w14:paraId="3B130B22" w14:textId="77777777" w:rsidTr="00E274A1">
        <w:tc>
          <w:tcPr>
            <w:tcW w:w="5807" w:type="dxa"/>
          </w:tcPr>
          <w:p w14:paraId="483F056B" w14:textId="383A8FFC" w:rsidR="009F687B" w:rsidRPr="005E7E1F" w:rsidRDefault="009F687B" w:rsidP="009F687B">
            <w:pPr>
              <w:rPr>
                <w:lang w:eastAsia="en-GB"/>
              </w:rPr>
            </w:pPr>
            <w:r w:rsidRPr="005E7E1F">
              <w:rPr>
                <w:lang w:eastAsia="en-GB"/>
              </w:rPr>
              <w:t>e.g. encourages users to use buses less</w:t>
            </w:r>
          </w:p>
        </w:tc>
        <w:tc>
          <w:tcPr>
            <w:tcW w:w="8080" w:type="dxa"/>
          </w:tcPr>
          <w:p w14:paraId="34BFBF1A" w14:textId="4F03EFC4" w:rsidR="009F687B" w:rsidRDefault="00242754" w:rsidP="009F687B">
            <w:pPr>
              <w:rPr>
                <w:bCs/>
                <w:i/>
                <w:iCs/>
              </w:rPr>
            </w:pPr>
            <w:r>
              <w:rPr>
                <w:i/>
                <w:iCs/>
                <w:lang w:eastAsia="en-GB"/>
              </w:rPr>
              <w:t xml:space="preserve">e.g. </w:t>
            </w:r>
            <w:r w:rsidRPr="005E7E1F">
              <w:rPr>
                <w:i/>
                <w:iCs/>
                <w:lang w:eastAsia="en-GB"/>
              </w:rPr>
              <w:t>Encourages younger/fitter people to use buses less</w:t>
            </w:r>
          </w:p>
        </w:tc>
      </w:tr>
      <w:tr w:rsidR="009F687B" w14:paraId="6B5D50D5" w14:textId="77777777" w:rsidTr="00E274A1">
        <w:tc>
          <w:tcPr>
            <w:tcW w:w="5807" w:type="dxa"/>
          </w:tcPr>
          <w:p w14:paraId="07C76E1F" w14:textId="4255D023" w:rsidR="009F687B" w:rsidRPr="005E7E1F" w:rsidRDefault="009F687B" w:rsidP="009F687B">
            <w:pPr>
              <w:rPr>
                <w:lang w:eastAsia="en-GB"/>
              </w:rPr>
            </w:pPr>
            <w:r w:rsidRPr="005E7E1F">
              <w:rPr>
                <w:lang w:eastAsia="en-GB"/>
              </w:rPr>
              <w:t>e.g. encourages users to use public transport and/or e-scooter leaving car at home</w:t>
            </w:r>
          </w:p>
        </w:tc>
        <w:tc>
          <w:tcPr>
            <w:tcW w:w="8080" w:type="dxa"/>
          </w:tcPr>
          <w:p w14:paraId="08D841B4" w14:textId="59BA6AC8" w:rsidR="009F687B" w:rsidRDefault="00242754" w:rsidP="009F687B">
            <w:pPr>
              <w:rPr>
                <w:bCs/>
                <w:i/>
                <w:iCs/>
              </w:rPr>
            </w:pPr>
            <w:r>
              <w:rPr>
                <w:i/>
                <w:iCs/>
                <w:lang w:eastAsia="en-GB"/>
              </w:rPr>
              <w:t xml:space="preserve">e.g. </w:t>
            </w:r>
            <w:r w:rsidRPr="005E7E1F">
              <w:rPr>
                <w:i/>
                <w:iCs/>
                <w:lang w:eastAsia="en-GB"/>
              </w:rPr>
              <w:t>Encourages some users only</w:t>
            </w:r>
          </w:p>
        </w:tc>
      </w:tr>
      <w:tr w:rsidR="009F687B" w14:paraId="1483D914" w14:textId="77777777" w:rsidTr="00E274A1">
        <w:tc>
          <w:tcPr>
            <w:tcW w:w="5807" w:type="dxa"/>
          </w:tcPr>
          <w:p w14:paraId="76659095" w14:textId="6AE8F057" w:rsidR="009F687B" w:rsidRPr="005E7E1F" w:rsidRDefault="009F687B" w:rsidP="009F687B">
            <w:pPr>
              <w:rPr>
                <w:lang w:eastAsia="en-GB"/>
              </w:rPr>
            </w:pPr>
            <w:r w:rsidRPr="005E7E1F">
              <w:rPr>
                <w:lang w:eastAsia="en-GB"/>
              </w:rPr>
              <w:t>Easy to maintain</w:t>
            </w:r>
          </w:p>
        </w:tc>
        <w:tc>
          <w:tcPr>
            <w:tcW w:w="8080" w:type="dxa"/>
          </w:tcPr>
          <w:p w14:paraId="3168975F" w14:textId="76B0D0B1" w:rsidR="009F687B" w:rsidRDefault="00B033A1" w:rsidP="009F687B">
            <w:pPr>
              <w:rPr>
                <w:bCs/>
                <w:i/>
                <w:iCs/>
              </w:rPr>
            </w:pPr>
            <w:r>
              <w:rPr>
                <w:i/>
                <w:iCs/>
                <w:lang w:eastAsia="en-GB"/>
              </w:rPr>
              <w:t xml:space="preserve">e.g. </w:t>
            </w:r>
            <w:r w:rsidRPr="005E7E1F">
              <w:rPr>
                <w:i/>
                <w:iCs/>
                <w:lang w:eastAsia="en-GB"/>
              </w:rPr>
              <w:t>Reasonably easy</w:t>
            </w:r>
          </w:p>
        </w:tc>
      </w:tr>
      <w:tr w:rsidR="00B033A1" w14:paraId="326BD6CB" w14:textId="77777777" w:rsidTr="00E274A1">
        <w:tc>
          <w:tcPr>
            <w:tcW w:w="5807" w:type="dxa"/>
          </w:tcPr>
          <w:p w14:paraId="273D8DAE" w14:textId="036A00C3" w:rsidR="00B033A1" w:rsidRPr="005E7E1F" w:rsidRDefault="00B033A1" w:rsidP="00B033A1">
            <w:pPr>
              <w:rPr>
                <w:lang w:eastAsia="en-GB"/>
              </w:rPr>
            </w:pPr>
            <w:r w:rsidRPr="005E7E1F">
              <w:rPr>
                <w:lang w:eastAsia="en-GB"/>
              </w:rPr>
              <w:t>Long life of product</w:t>
            </w:r>
          </w:p>
        </w:tc>
        <w:tc>
          <w:tcPr>
            <w:tcW w:w="8080" w:type="dxa"/>
          </w:tcPr>
          <w:p w14:paraId="7F712380" w14:textId="324285E9" w:rsidR="00B033A1" w:rsidRDefault="00B033A1" w:rsidP="00B033A1">
            <w:pPr>
              <w:rPr>
                <w:bCs/>
                <w:i/>
                <w:iCs/>
              </w:rPr>
            </w:pPr>
            <w:r>
              <w:rPr>
                <w:i/>
                <w:iCs/>
                <w:lang w:eastAsia="en-GB"/>
              </w:rPr>
              <w:t xml:space="preserve">e.g. </w:t>
            </w:r>
            <w:r w:rsidRPr="005E7E1F">
              <w:rPr>
                <w:i/>
                <w:iCs/>
                <w:lang w:eastAsia="en-GB"/>
              </w:rPr>
              <w:t>So long as e-scooter is not stolen or dumped</w:t>
            </w:r>
          </w:p>
        </w:tc>
      </w:tr>
      <w:tr w:rsidR="00B033A1" w14:paraId="2DAA4099" w14:textId="77777777" w:rsidTr="00157163">
        <w:tc>
          <w:tcPr>
            <w:tcW w:w="5807" w:type="dxa"/>
            <w:shd w:val="clear" w:color="auto" w:fill="E7E6E6" w:themeFill="background2"/>
          </w:tcPr>
          <w:p w14:paraId="3F33BC7B" w14:textId="5AE95954" w:rsidR="00B033A1" w:rsidRPr="00287347" w:rsidRDefault="00B033A1" w:rsidP="00B033A1">
            <w:pPr>
              <w:rPr>
                <w:b/>
              </w:rPr>
            </w:pPr>
            <w:r>
              <w:rPr>
                <w:b/>
              </w:rPr>
              <w:t>Gender and Diversity Smart Questions related to Sustainability</w:t>
            </w:r>
          </w:p>
        </w:tc>
        <w:tc>
          <w:tcPr>
            <w:tcW w:w="8080" w:type="dxa"/>
            <w:shd w:val="clear" w:color="auto" w:fill="E7E6E6" w:themeFill="background2"/>
          </w:tcPr>
          <w:p w14:paraId="3ED287A3" w14:textId="77777777" w:rsidR="00B033A1" w:rsidRDefault="00B033A1" w:rsidP="00B033A1">
            <w:pPr>
              <w:rPr>
                <w:b/>
              </w:rPr>
            </w:pPr>
          </w:p>
        </w:tc>
      </w:tr>
      <w:tr w:rsidR="00B033A1" w14:paraId="45980697" w14:textId="77777777" w:rsidTr="00E274A1">
        <w:tc>
          <w:tcPr>
            <w:tcW w:w="5807" w:type="dxa"/>
          </w:tcPr>
          <w:p w14:paraId="5B84C303" w14:textId="7D2C8009" w:rsidR="00B033A1" w:rsidRDefault="00B033A1" w:rsidP="00B033A1">
            <w:r>
              <w:t>Is it sustainable for single trips?</w:t>
            </w:r>
          </w:p>
        </w:tc>
        <w:tc>
          <w:tcPr>
            <w:tcW w:w="8080" w:type="dxa"/>
          </w:tcPr>
          <w:p w14:paraId="0F3A2B33" w14:textId="3BE5A0DF" w:rsidR="00B033A1" w:rsidRPr="00287347" w:rsidRDefault="00B033A1" w:rsidP="00B033A1">
            <w:pPr>
              <w:rPr>
                <w:i/>
              </w:rPr>
            </w:pPr>
            <w:r>
              <w:rPr>
                <w:i/>
              </w:rPr>
              <w:t>Yes</w:t>
            </w:r>
          </w:p>
        </w:tc>
      </w:tr>
      <w:tr w:rsidR="00B033A1" w14:paraId="3AF200DF" w14:textId="77777777" w:rsidTr="00E274A1">
        <w:tc>
          <w:tcPr>
            <w:tcW w:w="5807" w:type="dxa"/>
          </w:tcPr>
          <w:p w14:paraId="74419822" w14:textId="1F01BBAA" w:rsidR="00B033A1" w:rsidRDefault="00B033A1" w:rsidP="00B033A1">
            <w:r>
              <w:t xml:space="preserve">Is it sustainable for chained or multiple trips? </w:t>
            </w:r>
          </w:p>
        </w:tc>
        <w:tc>
          <w:tcPr>
            <w:tcW w:w="8080" w:type="dxa"/>
          </w:tcPr>
          <w:p w14:paraId="137642EC" w14:textId="549662E8" w:rsidR="00B033A1" w:rsidRPr="00287347" w:rsidRDefault="00B033A1" w:rsidP="00B033A1">
            <w:pPr>
              <w:rPr>
                <w:i/>
              </w:rPr>
            </w:pPr>
            <w:r>
              <w:rPr>
                <w:i/>
              </w:rPr>
              <w:t>Unlikely</w:t>
            </w:r>
          </w:p>
        </w:tc>
      </w:tr>
      <w:tr w:rsidR="00B033A1" w14:paraId="140867C0" w14:textId="77777777" w:rsidTr="00E274A1">
        <w:tc>
          <w:tcPr>
            <w:tcW w:w="5807" w:type="dxa"/>
          </w:tcPr>
          <w:p w14:paraId="71183A22" w14:textId="2295EB14" w:rsidR="00B033A1" w:rsidRDefault="00B033A1" w:rsidP="00B033A1">
            <w:r>
              <w:t>Are some groups more attracted to sustainable solutions than others? Does the solution cater for these differences?</w:t>
            </w:r>
          </w:p>
        </w:tc>
        <w:tc>
          <w:tcPr>
            <w:tcW w:w="8080" w:type="dxa"/>
          </w:tcPr>
          <w:p w14:paraId="497B235C" w14:textId="6611A684" w:rsidR="00B033A1" w:rsidRPr="00287347" w:rsidRDefault="00B033A1" w:rsidP="00B033A1">
            <w:pPr>
              <w:rPr>
                <w:i/>
              </w:rPr>
            </w:pPr>
            <w:r>
              <w:rPr>
                <w:i/>
              </w:rPr>
              <w:t xml:space="preserve">If younger people are more attracted to sustainable solutions, then this certainly appeals to them. </w:t>
            </w:r>
          </w:p>
        </w:tc>
      </w:tr>
      <w:tr w:rsidR="00B033A1" w14:paraId="1BBCBB69" w14:textId="77777777" w:rsidTr="00E274A1">
        <w:tc>
          <w:tcPr>
            <w:tcW w:w="5807" w:type="dxa"/>
          </w:tcPr>
          <w:p w14:paraId="2180F6BC" w14:textId="1F58B8C5" w:rsidR="00B033A1" w:rsidRDefault="00B033A1" w:rsidP="00B033A1">
            <w:r>
              <w:t>Will the transport solution continue to be sustainable when users’ needs change?</w:t>
            </w:r>
          </w:p>
        </w:tc>
        <w:tc>
          <w:tcPr>
            <w:tcW w:w="8080" w:type="dxa"/>
          </w:tcPr>
          <w:p w14:paraId="6B8656CC" w14:textId="37109B23" w:rsidR="00B033A1" w:rsidRPr="00D16C49" w:rsidRDefault="00B033A1" w:rsidP="00B033A1">
            <w:pPr>
              <w:rPr>
                <w:i/>
              </w:rPr>
            </w:pPr>
            <w:r>
              <w:rPr>
                <w:i/>
              </w:rPr>
              <w:t xml:space="preserve">Yes: Because of the hiring model – a user does not own the item so  if their needs change e.g. become parents or older people or less able to use an e-scooter then the product will remain available to people who can make use of it </w:t>
            </w:r>
          </w:p>
        </w:tc>
      </w:tr>
      <w:tr w:rsidR="00B033A1" w14:paraId="3D606497" w14:textId="77777777" w:rsidTr="00E274A1">
        <w:tc>
          <w:tcPr>
            <w:tcW w:w="5807" w:type="dxa"/>
          </w:tcPr>
          <w:p w14:paraId="326E62D1" w14:textId="38853812" w:rsidR="00B033A1" w:rsidRDefault="00B033A1" w:rsidP="00B033A1">
            <w:r>
              <w:t>Does it provide speedy trips with no emissions?</w:t>
            </w:r>
          </w:p>
        </w:tc>
        <w:tc>
          <w:tcPr>
            <w:tcW w:w="8080" w:type="dxa"/>
          </w:tcPr>
          <w:p w14:paraId="4FD1C431" w14:textId="28895B6D" w:rsidR="00B033A1" w:rsidRPr="00FB60B1" w:rsidRDefault="00B033A1" w:rsidP="00B033A1">
            <w:pPr>
              <w:rPr>
                <w:i/>
                <w:iCs/>
              </w:rPr>
            </w:pPr>
            <w:r>
              <w:rPr>
                <w:i/>
                <w:iCs/>
              </w:rPr>
              <w:t>Yes</w:t>
            </w:r>
          </w:p>
        </w:tc>
      </w:tr>
      <w:tr w:rsidR="00B033A1" w14:paraId="23754EC1" w14:textId="77777777" w:rsidTr="00E274A1">
        <w:tc>
          <w:tcPr>
            <w:tcW w:w="5807" w:type="dxa"/>
          </w:tcPr>
          <w:p w14:paraId="0CE6BFED" w14:textId="6812FA57" w:rsidR="00B033A1" w:rsidRDefault="00B033A1" w:rsidP="00B033A1">
            <w:r>
              <w:t>Will it encourage users to leave their cars behind?</w:t>
            </w:r>
          </w:p>
        </w:tc>
        <w:tc>
          <w:tcPr>
            <w:tcW w:w="8080" w:type="dxa"/>
          </w:tcPr>
          <w:p w14:paraId="0B5DAAFC" w14:textId="5BBB8805" w:rsidR="00B033A1" w:rsidRDefault="00B033A1" w:rsidP="00B033A1">
            <w:pPr>
              <w:rPr>
                <w:i/>
                <w:iCs/>
              </w:rPr>
            </w:pPr>
            <w:r>
              <w:rPr>
                <w:i/>
                <w:iCs/>
              </w:rPr>
              <w:t>Potentially</w:t>
            </w:r>
          </w:p>
        </w:tc>
      </w:tr>
      <w:tr w:rsidR="00B033A1" w14:paraId="2076F4F7" w14:textId="77777777" w:rsidTr="00E274A1">
        <w:tc>
          <w:tcPr>
            <w:tcW w:w="5807" w:type="dxa"/>
          </w:tcPr>
          <w:p w14:paraId="35FFD810" w14:textId="7AFEE509" w:rsidR="00B033A1" w:rsidRPr="00D16C49" w:rsidRDefault="00B033A1" w:rsidP="00B033A1">
            <w:r>
              <w:t>Wil it replace bus travel?</w:t>
            </w:r>
          </w:p>
        </w:tc>
        <w:tc>
          <w:tcPr>
            <w:tcW w:w="8080" w:type="dxa"/>
          </w:tcPr>
          <w:p w14:paraId="3310A42C" w14:textId="2C458E2D" w:rsidR="00B033A1" w:rsidRPr="00D16C49" w:rsidRDefault="00B033A1" w:rsidP="00B033A1">
            <w:pPr>
              <w:rPr>
                <w:i/>
              </w:rPr>
            </w:pPr>
            <w:r>
              <w:rPr>
                <w:i/>
              </w:rPr>
              <w:t>Yes but only for younger more able-bodied users</w:t>
            </w:r>
          </w:p>
        </w:tc>
      </w:tr>
    </w:tbl>
    <w:p w14:paraId="4B771761" w14:textId="5ABABC43" w:rsidR="000A6316" w:rsidRDefault="000A6316" w:rsidP="00BC14FE"/>
    <w:p w14:paraId="5FF20A0A" w14:textId="77777777" w:rsidR="00D602DE" w:rsidRDefault="001E3AFE" w:rsidP="001E3AFE">
      <w:pPr>
        <w:pStyle w:val="Heading3"/>
        <w:rPr>
          <w:lang w:eastAsia="en-GB"/>
        </w:rPr>
      </w:pPr>
      <w:r>
        <w:rPr>
          <w:lang w:eastAsia="en-GB"/>
        </w:rPr>
        <w:t>Step 3: Sustainability for Social groups and Providers</w:t>
      </w:r>
    </w:p>
    <w:p w14:paraId="3824D49D" w14:textId="4C45E782" w:rsidR="001E3AFE" w:rsidRPr="00F11E31" w:rsidRDefault="00D602DE" w:rsidP="00F11E31">
      <w:pPr>
        <w:rPr>
          <w:b/>
          <w:bCs/>
          <w:lang w:eastAsia="en-GB"/>
        </w:rPr>
      </w:pPr>
      <w:r w:rsidRPr="00F11E31">
        <w:rPr>
          <w:b/>
          <w:bCs/>
          <w:lang w:eastAsia="en-GB"/>
        </w:rPr>
        <w:t>Is this a ‘sustainable choice’ for these groups? C</w:t>
      </w:r>
      <w:r w:rsidR="001E3AFE" w:rsidRPr="00F11E31">
        <w:rPr>
          <w:b/>
          <w:bCs/>
          <w:lang w:eastAsia="en-GB"/>
        </w:rPr>
        <w:t>onsider needs and intersections where relevant – some could be left blank</w:t>
      </w:r>
    </w:p>
    <w:tbl>
      <w:tblPr>
        <w:tblStyle w:val="TableGrid"/>
        <w:tblW w:w="0" w:type="auto"/>
        <w:tblLook w:val="04A0" w:firstRow="1" w:lastRow="0" w:firstColumn="1" w:lastColumn="0" w:noHBand="0" w:noVBand="1"/>
      </w:tblPr>
      <w:tblGrid>
        <w:gridCol w:w="4393"/>
        <w:gridCol w:w="1577"/>
        <w:gridCol w:w="1744"/>
        <w:gridCol w:w="6234"/>
      </w:tblGrid>
      <w:tr w:rsidR="00B25248" w:rsidRPr="000D0AA3" w14:paraId="029CF067" w14:textId="77777777" w:rsidTr="00B25248">
        <w:tc>
          <w:tcPr>
            <w:tcW w:w="4393" w:type="dxa"/>
          </w:tcPr>
          <w:p w14:paraId="77FD4BFF" w14:textId="77777777" w:rsidR="00B25248" w:rsidRPr="00CB4D08" w:rsidRDefault="00B25248" w:rsidP="00993519">
            <w:pPr>
              <w:rPr>
                <w:rFonts w:cstheme="minorHAnsi"/>
                <w:b/>
                <w:szCs w:val="20"/>
                <w:lang w:eastAsia="en-GB"/>
              </w:rPr>
            </w:pPr>
            <w:r w:rsidRPr="00CB4D08">
              <w:rPr>
                <w:rFonts w:cstheme="minorHAnsi"/>
                <w:b/>
                <w:szCs w:val="20"/>
                <w:lang w:eastAsia="en-GB"/>
              </w:rPr>
              <w:t>Group</w:t>
            </w:r>
          </w:p>
        </w:tc>
        <w:tc>
          <w:tcPr>
            <w:tcW w:w="1577" w:type="dxa"/>
          </w:tcPr>
          <w:p w14:paraId="490AE5F9" w14:textId="77777777" w:rsidR="00B25248" w:rsidRDefault="00B25248" w:rsidP="00993519">
            <w:pPr>
              <w:rPr>
                <w:rFonts w:cstheme="minorHAnsi"/>
                <w:b/>
                <w:szCs w:val="20"/>
                <w:lang w:eastAsia="en-GB"/>
              </w:rPr>
            </w:pPr>
          </w:p>
        </w:tc>
        <w:tc>
          <w:tcPr>
            <w:tcW w:w="1744" w:type="dxa"/>
          </w:tcPr>
          <w:p w14:paraId="4B5961FC" w14:textId="3F6CB93B" w:rsidR="00B25248" w:rsidRPr="00CB4D08" w:rsidRDefault="00B25248" w:rsidP="00993519">
            <w:pPr>
              <w:rPr>
                <w:rFonts w:cstheme="minorHAnsi"/>
                <w:b/>
                <w:szCs w:val="20"/>
                <w:lang w:eastAsia="en-GB"/>
              </w:rPr>
            </w:pPr>
            <w:r>
              <w:rPr>
                <w:rFonts w:cstheme="minorHAnsi"/>
                <w:b/>
                <w:szCs w:val="20"/>
                <w:lang w:eastAsia="en-GB"/>
              </w:rPr>
              <w:t>Score percentage</w:t>
            </w:r>
          </w:p>
        </w:tc>
        <w:tc>
          <w:tcPr>
            <w:tcW w:w="6234" w:type="dxa"/>
          </w:tcPr>
          <w:p w14:paraId="3F10CD33" w14:textId="0F04CFAB" w:rsidR="00B25248" w:rsidRPr="00CB4D08" w:rsidRDefault="00B25248" w:rsidP="00993519">
            <w:pPr>
              <w:rPr>
                <w:rFonts w:cstheme="minorHAnsi"/>
                <w:b/>
                <w:szCs w:val="20"/>
                <w:lang w:eastAsia="en-GB"/>
              </w:rPr>
            </w:pPr>
            <w:r w:rsidRPr="00CB4D08">
              <w:rPr>
                <w:rFonts w:cstheme="minorHAnsi"/>
                <w:b/>
                <w:szCs w:val="20"/>
                <w:lang w:eastAsia="en-GB"/>
              </w:rPr>
              <w:t>‘</w:t>
            </w:r>
            <w:r>
              <w:rPr>
                <w:rFonts w:cstheme="minorHAnsi"/>
                <w:b/>
                <w:szCs w:val="20"/>
                <w:lang w:eastAsia="en-GB"/>
              </w:rPr>
              <w:t>Sustainability</w:t>
            </w:r>
            <w:r w:rsidRPr="00CB4D08">
              <w:rPr>
                <w:rFonts w:cstheme="minorHAnsi"/>
                <w:b/>
                <w:szCs w:val="20"/>
                <w:lang w:eastAsia="en-GB"/>
              </w:rPr>
              <w:t xml:space="preserve">’ </w:t>
            </w:r>
            <w:r>
              <w:rPr>
                <w:rFonts w:cstheme="minorHAnsi"/>
                <w:b/>
                <w:szCs w:val="20"/>
                <w:lang w:eastAsia="en-GB"/>
              </w:rPr>
              <w:t>considerations</w:t>
            </w:r>
          </w:p>
        </w:tc>
      </w:tr>
      <w:tr w:rsidR="00B25248" w:rsidRPr="000D0AA3" w14:paraId="6FC54F6B" w14:textId="77777777" w:rsidTr="00B25248">
        <w:tc>
          <w:tcPr>
            <w:tcW w:w="4393" w:type="dxa"/>
          </w:tcPr>
          <w:p w14:paraId="59BF4ED9" w14:textId="77777777" w:rsidR="00B25248" w:rsidRPr="000D0AA3" w:rsidRDefault="00B25248" w:rsidP="00993519">
            <w:pPr>
              <w:rPr>
                <w:rFonts w:cstheme="minorHAnsi"/>
                <w:szCs w:val="20"/>
                <w:lang w:eastAsia="en-GB"/>
              </w:rPr>
            </w:pPr>
            <w:r>
              <w:rPr>
                <w:rFonts w:cstheme="minorHAnsi"/>
                <w:szCs w:val="20"/>
                <w:lang w:eastAsia="en-GB"/>
              </w:rPr>
              <w:t>Work commuters</w:t>
            </w:r>
          </w:p>
        </w:tc>
        <w:tc>
          <w:tcPr>
            <w:tcW w:w="1577" w:type="dxa"/>
          </w:tcPr>
          <w:p w14:paraId="061D1A60" w14:textId="77777777" w:rsidR="00B25248" w:rsidRDefault="00B25248" w:rsidP="00993519">
            <w:pPr>
              <w:rPr>
                <w:rFonts w:cstheme="minorHAnsi"/>
                <w:szCs w:val="20"/>
                <w:lang w:eastAsia="en-GB"/>
              </w:rPr>
            </w:pPr>
          </w:p>
        </w:tc>
        <w:tc>
          <w:tcPr>
            <w:tcW w:w="1744" w:type="dxa"/>
          </w:tcPr>
          <w:p w14:paraId="1B40B3DA" w14:textId="5CE998B2" w:rsidR="00B25248" w:rsidRDefault="00FF28D5" w:rsidP="00993519">
            <w:pPr>
              <w:rPr>
                <w:rFonts w:cstheme="minorHAnsi"/>
                <w:szCs w:val="20"/>
                <w:lang w:eastAsia="en-GB"/>
              </w:rPr>
            </w:pPr>
            <w:r>
              <w:rPr>
                <w:rFonts w:cstheme="minorHAnsi"/>
                <w:szCs w:val="20"/>
                <w:lang w:eastAsia="en-GB"/>
              </w:rPr>
              <w:t>100</w:t>
            </w:r>
          </w:p>
        </w:tc>
        <w:tc>
          <w:tcPr>
            <w:tcW w:w="6234" w:type="dxa"/>
          </w:tcPr>
          <w:p w14:paraId="1C407496" w14:textId="26A688A0" w:rsidR="00B25248" w:rsidRPr="00A66132" w:rsidRDefault="00B25248" w:rsidP="00993519">
            <w:pPr>
              <w:rPr>
                <w:rFonts w:cstheme="minorHAnsi"/>
                <w:i/>
                <w:iCs/>
                <w:szCs w:val="20"/>
                <w:lang w:eastAsia="en-GB"/>
              </w:rPr>
            </w:pPr>
            <w:r>
              <w:rPr>
                <w:rFonts w:cstheme="minorHAnsi"/>
                <w:i/>
                <w:iCs/>
                <w:szCs w:val="20"/>
                <w:lang w:eastAsia="en-GB"/>
              </w:rPr>
              <w:t>A sustainable choice</w:t>
            </w:r>
          </w:p>
        </w:tc>
      </w:tr>
      <w:tr w:rsidR="00B25248" w:rsidRPr="000D0AA3" w14:paraId="5E0D477D" w14:textId="77777777" w:rsidTr="00B25248">
        <w:tc>
          <w:tcPr>
            <w:tcW w:w="4393" w:type="dxa"/>
          </w:tcPr>
          <w:p w14:paraId="7F84AD29" w14:textId="77777777" w:rsidR="00B25248" w:rsidRPr="000D0AA3" w:rsidRDefault="00B25248" w:rsidP="00993519">
            <w:pPr>
              <w:rPr>
                <w:rFonts w:eastAsia="Times New Roman" w:cstheme="minorHAnsi"/>
                <w:szCs w:val="20"/>
                <w:lang w:eastAsia="en-GB"/>
              </w:rPr>
            </w:pPr>
            <w:r w:rsidRPr="000D0AA3">
              <w:rPr>
                <w:rFonts w:eastAsia="Times New Roman" w:cstheme="minorHAnsi"/>
                <w:szCs w:val="20"/>
                <w:lang w:eastAsia="en-GB"/>
              </w:rPr>
              <w:t>Leisure / off peak travellers</w:t>
            </w:r>
          </w:p>
        </w:tc>
        <w:tc>
          <w:tcPr>
            <w:tcW w:w="1577" w:type="dxa"/>
          </w:tcPr>
          <w:p w14:paraId="37130F42" w14:textId="77777777" w:rsidR="00B25248" w:rsidRDefault="00B25248" w:rsidP="00993519">
            <w:pPr>
              <w:rPr>
                <w:rFonts w:eastAsia="Times New Roman" w:cstheme="minorHAnsi"/>
                <w:szCs w:val="20"/>
                <w:lang w:eastAsia="en-GB"/>
              </w:rPr>
            </w:pPr>
          </w:p>
        </w:tc>
        <w:tc>
          <w:tcPr>
            <w:tcW w:w="1744" w:type="dxa"/>
          </w:tcPr>
          <w:p w14:paraId="1FF3F050" w14:textId="61A5F774" w:rsidR="00B25248" w:rsidRDefault="00B25248" w:rsidP="00993519">
            <w:pPr>
              <w:rPr>
                <w:rFonts w:eastAsia="Times New Roman" w:cstheme="minorHAnsi"/>
                <w:szCs w:val="20"/>
                <w:lang w:eastAsia="en-GB"/>
              </w:rPr>
            </w:pPr>
            <w:r>
              <w:rPr>
                <w:rFonts w:eastAsia="Times New Roman" w:cstheme="minorHAnsi"/>
                <w:szCs w:val="20"/>
                <w:lang w:eastAsia="en-GB"/>
              </w:rPr>
              <w:t>100</w:t>
            </w:r>
          </w:p>
        </w:tc>
        <w:tc>
          <w:tcPr>
            <w:tcW w:w="6234" w:type="dxa"/>
          </w:tcPr>
          <w:p w14:paraId="6C56EE9F" w14:textId="77777777" w:rsidR="00B25248" w:rsidRPr="00880732" w:rsidRDefault="00B25248" w:rsidP="00993519">
            <w:pPr>
              <w:rPr>
                <w:rFonts w:eastAsia="Times New Roman" w:cstheme="minorHAnsi"/>
                <w:i/>
                <w:iCs/>
                <w:szCs w:val="20"/>
                <w:lang w:eastAsia="en-GB"/>
              </w:rPr>
            </w:pPr>
            <w:r w:rsidRPr="00880732">
              <w:rPr>
                <w:rFonts w:eastAsia="Times New Roman" w:cstheme="minorHAnsi"/>
                <w:i/>
                <w:iCs/>
                <w:szCs w:val="20"/>
                <w:lang w:eastAsia="en-GB"/>
              </w:rPr>
              <w:t>Ditto</w:t>
            </w:r>
          </w:p>
        </w:tc>
      </w:tr>
      <w:tr w:rsidR="00B25248" w:rsidRPr="000D0AA3" w14:paraId="502CEF94" w14:textId="77777777" w:rsidTr="00B25248">
        <w:tc>
          <w:tcPr>
            <w:tcW w:w="4393" w:type="dxa"/>
          </w:tcPr>
          <w:p w14:paraId="3E7C7ED2" w14:textId="77777777" w:rsidR="00B25248" w:rsidRPr="000D0AA3" w:rsidRDefault="00B25248" w:rsidP="00993519">
            <w:pPr>
              <w:rPr>
                <w:rFonts w:eastAsia="Times New Roman" w:cstheme="minorHAnsi"/>
                <w:szCs w:val="20"/>
                <w:lang w:eastAsia="en-GB"/>
              </w:rPr>
            </w:pPr>
            <w:r>
              <w:rPr>
                <w:rFonts w:eastAsia="Times New Roman" w:cstheme="minorHAnsi"/>
                <w:szCs w:val="20"/>
                <w:lang w:eastAsia="en-GB"/>
              </w:rPr>
              <w:t>Women in general</w:t>
            </w:r>
          </w:p>
        </w:tc>
        <w:tc>
          <w:tcPr>
            <w:tcW w:w="1577" w:type="dxa"/>
          </w:tcPr>
          <w:p w14:paraId="00A2620C" w14:textId="77777777" w:rsidR="00B25248" w:rsidRDefault="00B25248" w:rsidP="00993519">
            <w:pPr>
              <w:rPr>
                <w:rFonts w:eastAsia="Times New Roman" w:cstheme="minorHAnsi"/>
                <w:szCs w:val="20"/>
                <w:lang w:eastAsia="en-GB"/>
              </w:rPr>
            </w:pPr>
          </w:p>
        </w:tc>
        <w:tc>
          <w:tcPr>
            <w:tcW w:w="1744" w:type="dxa"/>
          </w:tcPr>
          <w:p w14:paraId="491A1428" w14:textId="3BF6A846" w:rsidR="00B25248" w:rsidRPr="00205E92" w:rsidRDefault="00B25248" w:rsidP="00993519">
            <w:pPr>
              <w:rPr>
                <w:rFonts w:eastAsia="Times New Roman" w:cstheme="minorHAnsi"/>
                <w:szCs w:val="20"/>
                <w:lang w:eastAsia="en-GB"/>
              </w:rPr>
            </w:pPr>
            <w:r>
              <w:rPr>
                <w:rFonts w:eastAsia="Times New Roman" w:cstheme="minorHAnsi"/>
                <w:szCs w:val="20"/>
                <w:lang w:eastAsia="en-GB"/>
              </w:rPr>
              <w:t>70</w:t>
            </w:r>
          </w:p>
        </w:tc>
        <w:tc>
          <w:tcPr>
            <w:tcW w:w="6234" w:type="dxa"/>
          </w:tcPr>
          <w:p w14:paraId="08842285" w14:textId="42617E7C" w:rsidR="00B25248" w:rsidRPr="00880732" w:rsidRDefault="00B25248" w:rsidP="00993519">
            <w:pPr>
              <w:rPr>
                <w:rFonts w:eastAsia="Times New Roman" w:cstheme="minorHAnsi"/>
                <w:i/>
                <w:iCs/>
                <w:szCs w:val="20"/>
                <w:lang w:eastAsia="en-GB"/>
              </w:rPr>
            </w:pPr>
            <w:r>
              <w:rPr>
                <w:rFonts w:eastAsia="Times New Roman" w:cstheme="minorHAnsi"/>
                <w:i/>
                <w:iCs/>
                <w:szCs w:val="20"/>
                <w:lang w:eastAsia="en-GB"/>
              </w:rPr>
              <w:t>Potentially yes</w:t>
            </w:r>
          </w:p>
        </w:tc>
      </w:tr>
      <w:tr w:rsidR="00B25248" w:rsidRPr="000D0AA3" w14:paraId="5CD36B48" w14:textId="77777777" w:rsidTr="00B25248">
        <w:tc>
          <w:tcPr>
            <w:tcW w:w="4393" w:type="dxa"/>
          </w:tcPr>
          <w:p w14:paraId="66EFE17F" w14:textId="77777777" w:rsidR="00B25248" w:rsidRPr="000D0AA3" w:rsidRDefault="00B25248" w:rsidP="00993519">
            <w:pPr>
              <w:rPr>
                <w:rFonts w:eastAsia="Times New Roman" w:cstheme="minorHAnsi"/>
                <w:szCs w:val="20"/>
                <w:lang w:eastAsia="en-GB"/>
              </w:rPr>
            </w:pPr>
            <w:r w:rsidRPr="000D0AA3">
              <w:rPr>
                <w:rFonts w:eastAsia="Times New Roman" w:cstheme="minorHAnsi"/>
                <w:szCs w:val="20"/>
                <w:lang w:eastAsia="en-GB"/>
              </w:rPr>
              <w:t xml:space="preserve">Women </w:t>
            </w:r>
            <w:r>
              <w:rPr>
                <w:rFonts w:eastAsia="Times New Roman" w:cstheme="minorHAnsi"/>
                <w:szCs w:val="20"/>
                <w:lang w:eastAsia="en-GB"/>
              </w:rPr>
              <w:t xml:space="preserve">or others </w:t>
            </w:r>
            <w:r w:rsidRPr="000D0AA3">
              <w:rPr>
                <w:rFonts w:eastAsia="Times New Roman" w:cstheme="minorHAnsi"/>
                <w:szCs w:val="20"/>
                <w:lang w:eastAsia="en-GB"/>
              </w:rPr>
              <w:t>making multiple / chained trips</w:t>
            </w:r>
          </w:p>
        </w:tc>
        <w:tc>
          <w:tcPr>
            <w:tcW w:w="1577" w:type="dxa"/>
          </w:tcPr>
          <w:p w14:paraId="7352A5C4" w14:textId="77777777" w:rsidR="00B25248" w:rsidRDefault="00B25248" w:rsidP="00993519">
            <w:pPr>
              <w:rPr>
                <w:rFonts w:eastAsia="Times New Roman" w:cstheme="minorHAnsi"/>
                <w:szCs w:val="20"/>
                <w:lang w:eastAsia="en-GB"/>
              </w:rPr>
            </w:pPr>
          </w:p>
        </w:tc>
        <w:tc>
          <w:tcPr>
            <w:tcW w:w="1744" w:type="dxa"/>
          </w:tcPr>
          <w:p w14:paraId="1BAAB216" w14:textId="6FADA2FD" w:rsidR="00B25248" w:rsidRDefault="00B25248" w:rsidP="00993519">
            <w:pPr>
              <w:rPr>
                <w:rFonts w:eastAsia="Times New Roman" w:cstheme="minorHAnsi"/>
                <w:szCs w:val="20"/>
                <w:lang w:eastAsia="en-GB"/>
              </w:rPr>
            </w:pPr>
            <w:r>
              <w:rPr>
                <w:rFonts w:eastAsia="Times New Roman" w:cstheme="minorHAnsi"/>
                <w:szCs w:val="20"/>
                <w:lang w:eastAsia="en-GB"/>
              </w:rPr>
              <w:t>0</w:t>
            </w:r>
          </w:p>
        </w:tc>
        <w:tc>
          <w:tcPr>
            <w:tcW w:w="6234" w:type="dxa"/>
          </w:tcPr>
          <w:p w14:paraId="7E7EAD83" w14:textId="1FA0FCA7" w:rsidR="00B25248" w:rsidRPr="00880732" w:rsidRDefault="00B25248" w:rsidP="00993519">
            <w:pPr>
              <w:rPr>
                <w:rFonts w:eastAsia="Times New Roman" w:cstheme="minorHAnsi"/>
                <w:i/>
                <w:iCs/>
                <w:szCs w:val="20"/>
                <w:lang w:eastAsia="en-GB"/>
              </w:rPr>
            </w:pPr>
            <w:r w:rsidRPr="00880732">
              <w:rPr>
                <w:rFonts w:eastAsia="Times New Roman" w:cstheme="minorHAnsi"/>
                <w:i/>
                <w:iCs/>
                <w:szCs w:val="20"/>
                <w:lang w:eastAsia="en-GB"/>
              </w:rPr>
              <w:t xml:space="preserve">Probably not </w:t>
            </w:r>
            <w:r>
              <w:rPr>
                <w:rFonts w:eastAsia="Times New Roman" w:cstheme="minorHAnsi"/>
                <w:i/>
                <w:iCs/>
                <w:szCs w:val="20"/>
                <w:lang w:eastAsia="en-GB"/>
              </w:rPr>
              <w:t>chosen</w:t>
            </w:r>
          </w:p>
        </w:tc>
      </w:tr>
      <w:tr w:rsidR="00B25248" w:rsidRPr="000D0AA3" w14:paraId="6A35160B" w14:textId="77777777" w:rsidTr="00B25248">
        <w:tc>
          <w:tcPr>
            <w:tcW w:w="4393" w:type="dxa"/>
          </w:tcPr>
          <w:p w14:paraId="35C78A30" w14:textId="77777777" w:rsidR="00B25248" w:rsidRPr="000D0AA3" w:rsidRDefault="00B25248" w:rsidP="00993519">
            <w:pPr>
              <w:rPr>
                <w:rFonts w:eastAsia="Times New Roman" w:cstheme="minorHAnsi"/>
                <w:szCs w:val="20"/>
                <w:lang w:eastAsia="en-GB"/>
              </w:rPr>
            </w:pPr>
            <w:r>
              <w:rPr>
                <w:rFonts w:eastAsia="Times New Roman" w:cstheme="minorHAnsi"/>
                <w:szCs w:val="20"/>
                <w:lang w:eastAsia="en-GB"/>
              </w:rPr>
              <w:t>Adults travelling with dependent children or carers</w:t>
            </w:r>
          </w:p>
        </w:tc>
        <w:tc>
          <w:tcPr>
            <w:tcW w:w="1577" w:type="dxa"/>
          </w:tcPr>
          <w:p w14:paraId="5658673A" w14:textId="77777777" w:rsidR="00B25248" w:rsidRDefault="00B25248" w:rsidP="00993519">
            <w:pPr>
              <w:rPr>
                <w:rFonts w:eastAsia="Times New Roman" w:cstheme="minorHAnsi"/>
                <w:szCs w:val="20"/>
                <w:lang w:eastAsia="en-GB"/>
              </w:rPr>
            </w:pPr>
          </w:p>
        </w:tc>
        <w:tc>
          <w:tcPr>
            <w:tcW w:w="1744" w:type="dxa"/>
          </w:tcPr>
          <w:p w14:paraId="430D35E5" w14:textId="64BD89B2" w:rsidR="00B25248" w:rsidRDefault="00B25248" w:rsidP="00993519">
            <w:pPr>
              <w:rPr>
                <w:rFonts w:eastAsia="Times New Roman" w:cstheme="minorHAnsi"/>
                <w:szCs w:val="20"/>
                <w:lang w:eastAsia="en-GB"/>
              </w:rPr>
            </w:pPr>
            <w:r>
              <w:rPr>
                <w:rFonts w:eastAsia="Times New Roman" w:cstheme="minorHAnsi"/>
                <w:szCs w:val="20"/>
                <w:lang w:eastAsia="en-GB"/>
              </w:rPr>
              <w:t>NA</w:t>
            </w:r>
          </w:p>
        </w:tc>
        <w:tc>
          <w:tcPr>
            <w:tcW w:w="6234" w:type="dxa"/>
          </w:tcPr>
          <w:p w14:paraId="6CD95F97" w14:textId="77777777" w:rsidR="00B25248" w:rsidRDefault="00B25248" w:rsidP="00993519">
            <w:pPr>
              <w:rPr>
                <w:rFonts w:eastAsia="Times New Roman" w:cstheme="minorHAnsi"/>
                <w:szCs w:val="20"/>
                <w:lang w:eastAsia="en-GB"/>
              </w:rPr>
            </w:pPr>
          </w:p>
        </w:tc>
      </w:tr>
      <w:tr w:rsidR="00B25248" w:rsidRPr="000D0AA3" w14:paraId="511B75F1" w14:textId="77777777" w:rsidTr="00B25248">
        <w:tc>
          <w:tcPr>
            <w:tcW w:w="4393" w:type="dxa"/>
          </w:tcPr>
          <w:p w14:paraId="119B9D4F" w14:textId="77777777" w:rsidR="00B25248" w:rsidRDefault="00B25248" w:rsidP="00993519">
            <w:pPr>
              <w:rPr>
                <w:rFonts w:eastAsia="Times New Roman" w:cstheme="minorHAnsi"/>
                <w:szCs w:val="20"/>
                <w:lang w:eastAsia="en-GB"/>
              </w:rPr>
            </w:pPr>
            <w:r>
              <w:rPr>
                <w:rFonts w:eastAsia="Times New Roman" w:cstheme="minorHAnsi"/>
                <w:szCs w:val="20"/>
                <w:lang w:eastAsia="en-GB"/>
              </w:rPr>
              <w:lastRenderedPageBreak/>
              <w:t>Low income groups, people on welfare</w:t>
            </w:r>
          </w:p>
        </w:tc>
        <w:tc>
          <w:tcPr>
            <w:tcW w:w="1577" w:type="dxa"/>
          </w:tcPr>
          <w:p w14:paraId="01E2208C" w14:textId="77777777" w:rsidR="00B25248" w:rsidRDefault="00B25248" w:rsidP="00993519">
            <w:pPr>
              <w:rPr>
                <w:rFonts w:eastAsia="Times New Roman" w:cstheme="minorHAnsi"/>
                <w:szCs w:val="20"/>
                <w:lang w:eastAsia="en-GB"/>
              </w:rPr>
            </w:pPr>
          </w:p>
        </w:tc>
        <w:tc>
          <w:tcPr>
            <w:tcW w:w="1744" w:type="dxa"/>
          </w:tcPr>
          <w:p w14:paraId="19EE961A" w14:textId="0C826826" w:rsidR="00B25248" w:rsidRDefault="00B25248" w:rsidP="00993519">
            <w:pPr>
              <w:rPr>
                <w:rFonts w:eastAsia="Times New Roman" w:cstheme="minorHAnsi"/>
                <w:szCs w:val="20"/>
                <w:lang w:eastAsia="en-GB"/>
              </w:rPr>
            </w:pPr>
            <w:r>
              <w:rPr>
                <w:rFonts w:eastAsia="Times New Roman" w:cstheme="minorHAnsi"/>
                <w:szCs w:val="20"/>
                <w:lang w:eastAsia="en-GB"/>
              </w:rPr>
              <w:t>40</w:t>
            </w:r>
          </w:p>
        </w:tc>
        <w:tc>
          <w:tcPr>
            <w:tcW w:w="6234" w:type="dxa"/>
          </w:tcPr>
          <w:p w14:paraId="710111F9" w14:textId="511B1FE4" w:rsidR="00B25248" w:rsidRPr="00880732" w:rsidRDefault="00B25248" w:rsidP="00993519">
            <w:pPr>
              <w:rPr>
                <w:rFonts w:eastAsia="Times New Roman" w:cstheme="minorHAnsi"/>
                <w:i/>
                <w:iCs/>
                <w:szCs w:val="20"/>
                <w:lang w:eastAsia="en-GB"/>
              </w:rPr>
            </w:pPr>
            <w:r>
              <w:rPr>
                <w:rFonts w:eastAsia="Times New Roman" w:cstheme="minorHAnsi"/>
                <w:i/>
                <w:iCs/>
                <w:szCs w:val="20"/>
                <w:lang w:eastAsia="en-GB"/>
              </w:rPr>
              <w:t>Potentially yes</w:t>
            </w:r>
          </w:p>
        </w:tc>
      </w:tr>
      <w:tr w:rsidR="00B25248" w:rsidRPr="000D0AA3" w14:paraId="1E3E3DBE" w14:textId="77777777" w:rsidTr="00B25248">
        <w:tc>
          <w:tcPr>
            <w:tcW w:w="4393" w:type="dxa"/>
          </w:tcPr>
          <w:p w14:paraId="25887B64" w14:textId="77777777" w:rsidR="00B25248" w:rsidRDefault="00B25248" w:rsidP="00993519">
            <w:pPr>
              <w:rPr>
                <w:rFonts w:eastAsia="Times New Roman" w:cstheme="minorHAnsi"/>
                <w:szCs w:val="20"/>
                <w:lang w:eastAsia="en-GB"/>
              </w:rPr>
            </w:pPr>
            <w:r>
              <w:rPr>
                <w:rFonts w:eastAsia="Times New Roman" w:cstheme="minorHAnsi"/>
                <w:szCs w:val="20"/>
                <w:lang w:eastAsia="en-GB"/>
              </w:rPr>
              <w:t>Young people and students</w:t>
            </w:r>
          </w:p>
        </w:tc>
        <w:tc>
          <w:tcPr>
            <w:tcW w:w="1577" w:type="dxa"/>
          </w:tcPr>
          <w:p w14:paraId="53D6B20C" w14:textId="77777777" w:rsidR="00B25248" w:rsidRDefault="00B25248" w:rsidP="00993519">
            <w:pPr>
              <w:rPr>
                <w:rFonts w:eastAsia="Times New Roman" w:cstheme="minorHAnsi"/>
                <w:szCs w:val="20"/>
                <w:lang w:eastAsia="en-GB"/>
              </w:rPr>
            </w:pPr>
          </w:p>
        </w:tc>
        <w:tc>
          <w:tcPr>
            <w:tcW w:w="1744" w:type="dxa"/>
          </w:tcPr>
          <w:p w14:paraId="7FF260D3" w14:textId="14A3328B" w:rsidR="00B25248" w:rsidRDefault="00B25248" w:rsidP="00993519">
            <w:pPr>
              <w:rPr>
                <w:rFonts w:eastAsia="Times New Roman" w:cstheme="minorHAnsi"/>
                <w:szCs w:val="20"/>
                <w:lang w:eastAsia="en-GB"/>
              </w:rPr>
            </w:pPr>
            <w:r>
              <w:rPr>
                <w:rFonts w:eastAsia="Times New Roman" w:cstheme="minorHAnsi"/>
                <w:szCs w:val="20"/>
                <w:lang w:eastAsia="en-GB"/>
              </w:rPr>
              <w:t>60</w:t>
            </w:r>
          </w:p>
        </w:tc>
        <w:tc>
          <w:tcPr>
            <w:tcW w:w="6234" w:type="dxa"/>
          </w:tcPr>
          <w:p w14:paraId="10797305" w14:textId="4A4488F1" w:rsidR="00B25248" w:rsidRPr="002430B8" w:rsidRDefault="00B25248" w:rsidP="00993519">
            <w:pPr>
              <w:rPr>
                <w:rFonts w:eastAsia="Times New Roman" w:cstheme="minorHAnsi"/>
                <w:i/>
                <w:iCs/>
                <w:szCs w:val="20"/>
                <w:lang w:eastAsia="en-GB"/>
              </w:rPr>
            </w:pPr>
            <w:r>
              <w:rPr>
                <w:rFonts w:eastAsia="Times New Roman" w:cstheme="minorHAnsi"/>
                <w:i/>
                <w:iCs/>
                <w:szCs w:val="20"/>
                <w:lang w:eastAsia="en-GB"/>
              </w:rPr>
              <w:t>Likely viewed as a Sustainable choice</w:t>
            </w:r>
          </w:p>
        </w:tc>
      </w:tr>
      <w:tr w:rsidR="00B25248" w:rsidRPr="000D0AA3" w14:paraId="025CC5E8" w14:textId="77777777" w:rsidTr="00B25248">
        <w:tc>
          <w:tcPr>
            <w:tcW w:w="4393" w:type="dxa"/>
          </w:tcPr>
          <w:p w14:paraId="54D35AF8" w14:textId="77777777" w:rsidR="00B25248" w:rsidRDefault="00B25248" w:rsidP="00993519">
            <w:pPr>
              <w:rPr>
                <w:rFonts w:eastAsia="Times New Roman" w:cstheme="minorHAnsi"/>
                <w:szCs w:val="20"/>
                <w:lang w:eastAsia="en-GB"/>
              </w:rPr>
            </w:pPr>
            <w:r>
              <w:rPr>
                <w:rFonts w:eastAsia="Times New Roman" w:cstheme="minorHAnsi"/>
                <w:szCs w:val="20"/>
                <w:lang w:eastAsia="en-GB"/>
              </w:rPr>
              <w:t>School-children travelling independently</w:t>
            </w:r>
          </w:p>
        </w:tc>
        <w:tc>
          <w:tcPr>
            <w:tcW w:w="1577" w:type="dxa"/>
          </w:tcPr>
          <w:p w14:paraId="0E7D6119" w14:textId="77777777" w:rsidR="00B25248" w:rsidRDefault="00B25248" w:rsidP="00993519">
            <w:pPr>
              <w:rPr>
                <w:rFonts w:eastAsia="Times New Roman" w:cstheme="minorHAnsi"/>
                <w:szCs w:val="20"/>
                <w:lang w:eastAsia="en-GB"/>
              </w:rPr>
            </w:pPr>
          </w:p>
        </w:tc>
        <w:tc>
          <w:tcPr>
            <w:tcW w:w="1744" w:type="dxa"/>
          </w:tcPr>
          <w:p w14:paraId="4B55B7BB" w14:textId="13F08DD2" w:rsidR="00B25248" w:rsidRDefault="00B25248" w:rsidP="00993519">
            <w:pPr>
              <w:rPr>
                <w:rFonts w:eastAsia="Times New Roman" w:cstheme="minorHAnsi"/>
                <w:szCs w:val="20"/>
                <w:lang w:eastAsia="en-GB"/>
              </w:rPr>
            </w:pPr>
            <w:r>
              <w:rPr>
                <w:rFonts w:eastAsia="Times New Roman" w:cstheme="minorHAnsi"/>
                <w:szCs w:val="20"/>
                <w:lang w:eastAsia="en-GB"/>
              </w:rPr>
              <w:t>NA</w:t>
            </w:r>
          </w:p>
        </w:tc>
        <w:tc>
          <w:tcPr>
            <w:tcW w:w="6234" w:type="dxa"/>
          </w:tcPr>
          <w:p w14:paraId="32766065" w14:textId="77777777" w:rsidR="00B25248" w:rsidRDefault="00B25248" w:rsidP="00993519">
            <w:pPr>
              <w:rPr>
                <w:rFonts w:eastAsia="Times New Roman" w:cstheme="minorHAnsi"/>
                <w:szCs w:val="20"/>
                <w:lang w:eastAsia="en-GB"/>
              </w:rPr>
            </w:pPr>
          </w:p>
        </w:tc>
      </w:tr>
      <w:tr w:rsidR="00B25248" w:rsidRPr="000D0AA3" w14:paraId="31937897" w14:textId="77777777" w:rsidTr="00B25248">
        <w:tc>
          <w:tcPr>
            <w:tcW w:w="4393" w:type="dxa"/>
          </w:tcPr>
          <w:p w14:paraId="3C210623" w14:textId="77777777" w:rsidR="00B25248" w:rsidRDefault="00B25248" w:rsidP="00993519">
            <w:pPr>
              <w:rPr>
                <w:rFonts w:eastAsia="Times New Roman" w:cstheme="minorHAnsi"/>
                <w:szCs w:val="20"/>
                <w:lang w:eastAsia="en-GB"/>
              </w:rPr>
            </w:pPr>
            <w:r>
              <w:rPr>
                <w:rFonts w:eastAsia="Times New Roman" w:cstheme="minorHAnsi"/>
                <w:szCs w:val="20"/>
                <w:lang w:eastAsia="en-GB"/>
              </w:rPr>
              <w:t>Older people</w:t>
            </w:r>
          </w:p>
        </w:tc>
        <w:tc>
          <w:tcPr>
            <w:tcW w:w="1577" w:type="dxa"/>
          </w:tcPr>
          <w:p w14:paraId="7DF535A1" w14:textId="77777777" w:rsidR="00B25248" w:rsidRDefault="00B25248" w:rsidP="00993519">
            <w:pPr>
              <w:rPr>
                <w:rFonts w:eastAsia="Times New Roman" w:cstheme="minorHAnsi"/>
                <w:szCs w:val="20"/>
                <w:lang w:eastAsia="en-GB"/>
              </w:rPr>
            </w:pPr>
          </w:p>
        </w:tc>
        <w:tc>
          <w:tcPr>
            <w:tcW w:w="1744" w:type="dxa"/>
          </w:tcPr>
          <w:p w14:paraId="59F530AD" w14:textId="3149F97E" w:rsidR="00B25248" w:rsidRDefault="00B25248" w:rsidP="00993519">
            <w:pPr>
              <w:rPr>
                <w:rFonts w:eastAsia="Times New Roman" w:cstheme="minorHAnsi"/>
                <w:szCs w:val="20"/>
                <w:lang w:eastAsia="en-GB"/>
              </w:rPr>
            </w:pPr>
            <w:r>
              <w:rPr>
                <w:rFonts w:eastAsia="Times New Roman" w:cstheme="minorHAnsi"/>
                <w:szCs w:val="20"/>
                <w:lang w:eastAsia="en-GB"/>
              </w:rPr>
              <w:t>0</w:t>
            </w:r>
          </w:p>
        </w:tc>
        <w:tc>
          <w:tcPr>
            <w:tcW w:w="6234" w:type="dxa"/>
          </w:tcPr>
          <w:p w14:paraId="2E594406" w14:textId="0E3B2F14" w:rsidR="00B25248" w:rsidRPr="00552E38" w:rsidRDefault="00B25248" w:rsidP="00993519">
            <w:pPr>
              <w:rPr>
                <w:rFonts w:eastAsia="Times New Roman" w:cstheme="minorHAnsi"/>
                <w:i/>
                <w:iCs/>
                <w:szCs w:val="20"/>
                <w:lang w:eastAsia="en-GB"/>
              </w:rPr>
            </w:pPr>
            <w:r>
              <w:rPr>
                <w:rFonts w:eastAsia="Times New Roman" w:cstheme="minorHAnsi"/>
                <w:i/>
                <w:iCs/>
                <w:szCs w:val="20"/>
                <w:lang w:eastAsia="en-GB"/>
              </w:rPr>
              <w:t>Unlikely to see this as a sustainable option</w:t>
            </w:r>
            <w:r w:rsidRPr="00552E38">
              <w:rPr>
                <w:rFonts w:eastAsia="Times New Roman" w:cstheme="minorHAnsi"/>
                <w:i/>
                <w:iCs/>
                <w:szCs w:val="20"/>
                <w:lang w:eastAsia="en-GB"/>
              </w:rPr>
              <w:t xml:space="preserve"> </w:t>
            </w:r>
          </w:p>
        </w:tc>
      </w:tr>
      <w:tr w:rsidR="00B25248" w:rsidRPr="000D0AA3" w14:paraId="7CD766C9" w14:textId="77777777" w:rsidTr="00B25248">
        <w:tc>
          <w:tcPr>
            <w:tcW w:w="4393" w:type="dxa"/>
          </w:tcPr>
          <w:p w14:paraId="01860D9A" w14:textId="77777777" w:rsidR="00B25248" w:rsidRDefault="00B25248" w:rsidP="00993519">
            <w:pPr>
              <w:rPr>
                <w:rFonts w:eastAsia="Times New Roman" w:cstheme="minorHAnsi"/>
                <w:szCs w:val="20"/>
                <w:lang w:eastAsia="en-GB"/>
              </w:rPr>
            </w:pPr>
            <w:r>
              <w:rPr>
                <w:rFonts w:eastAsia="Times New Roman" w:cstheme="minorHAnsi"/>
                <w:szCs w:val="20"/>
                <w:lang w:eastAsia="en-GB"/>
              </w:rPr>
              <w:t>People with disabilities, physical or cognitive</w:t>
            </w:r>
          </w:p>
        </w:tc>
        <w:tc>
          <w:tcPr>
            <w:tcW w:w="1577" w:type="dxa"/>
          </w:tcPr>
          <w:p w14:paraId="608EF17C" w14:textId="77777777" w:rsidR="00B25248" w:rsidRDefault="00B25248" w:rsidP="00993519">
            <w:pPr>
              <w:rPr>
                <w:rFonts w:eastAsia="Times New Roman" w:cstheme="minorHAnsi"/>
                <w:szCs w:val="20"/>
                <w:lang w:eastAsia="en-GB"/>
              </w:rPr>
            </w:pPr>
          </w:p>
        </w:tc>
        <w:tc>
          <w:tcPr>
            <w:tcW w:w="1744" w:type="dxa"/>
          </w:tcPr>
          <w:p w14:paraId="0EC49122" w14:textId="2454B420" w:rsidR="00B25248" w:rsidRDefault="00B25248" w:rsidP="00993519">
            <w:pPr>
              <w:rPr>
                <w:rFonts w:eastAsia="Times New Roman" w:cstheme="minorHAnsi"/>
                <w:szCs w:val="20"/>
                <w:lang w:eastAsia="en-GB"/>
              </w:rPr>
            </w:pPr>
            <w:r>
              <w:rPr>
                <w:rFonts w:eastAsia="Times New Roman" w:cstheme="minorHAnsi"/>
                <w:szCs w:val="20"/>
                <w:lang w:eastAsia="en-GB"/>
              </w:rPr>
              <w:t>50</w:t>
            </w:r>
          </w:p>
        </w:tc>
        <w:tc>
          <w:tcPr>
            <w:tcW w:w="6234" w:type="dxa"/>
          </w:tcPr>
          <w:p w14:paraId="26008412" w14:textId="0D54C558" w:rsidR="00B25248" w:rsidRPr="00715F3C" w:rsidRDefault="00B25248" w:rsidP="00993519">
            <w:pPr>
              <w:rPr>
                <w:rFonts w:eastAsia="Times New Roman" w:cstheme="minorHAnsi"/>
                <w:i/>
                <w:szCs w:val="20"/>
                <w:lang w:eastAsia="en-GB"/>
              </w:rPr>
            </w:pPr>
            <w:r w:rsidRPr="00715F3C">
              <w:rPr>
                <w:rFonts w:eastAsia="Times New Roman" w:cstheme="minorHAnsi"/>
                <w:i/>
                <w:szCs w:val="20"/>
                <w:lang w:eastAsia="en-GB"/>
              </w:rPr>
              <w:t xml:space="preserve">Likely to have </w:t>
            </w:r>
            <w:r>
              <w:rPr>
                <w:rFonts w:eastAsia="Times New Roman" w:cstheme="minorHAnsi"/>
                <w:i/>
                <w:szCs w:val="20"/>
                <w:lang w:eastAsia="en-GB"/>
              </w:rPr>
              <w:t>many reasons not to use</w:t>
            </w:r>
          </w:p>
        </w:tc>
      </w:tr>
      <w:tr w:rsidR="00B25248" w:rsidRPr="000D0AA3" w14:paraId="63685715" w14:textId="77777777" w:rsidTr="00B25248">
        <w:tc>
          <w:tcPr>
            <w:tcW w:w="4393" w:type="dxa"/>
          </w:tcPr>
          <w:p w14:paraId="6E8F3713" w14:textId="77777777" w:rsidR="00B25248" w:rsidRDefault="00B25248" w:rsidP="00993519">
            <w:pPr>
              <w:rPr>
                <w:rFonts w:eastAsia="Times New Roman" w:cstheme="minorHAnsi"/>
                <w:szCs w:val="20"/>
                <w:lang w:eastAsia="en-GB"/>
              </w:rPr>
            </w:pPr>
            <w:r>
              <w:rPr>
                <w:rFonts w:eastAsia="Times New Roman" w:cstheme="minorHAnsi"/>
                <w:szCs w:val="20"/>
                <w:lang w:eastAsia="en-GB"/>
              </w:rPr>
              <w:t>People travelling from or to remote locations</w:t>
            </w:r>
          </w:p>
        </w:tc>
        <w:tc>
          <w:tcPr>
            <w:tcW w:w="1577" w:type="dxa"/>
          </w:tcPr>
          <w:p w14:paraId="4B3CB3C5" w14:textId="77777777" w:rsidR="00B25248" w:rsidRDefault="00B25248" w:rsidP="00993519">
            <w:pPr>
              <w:rPr>
                <w:rFonts w:eastAsia="Times New Roman" w:cstheme="minorHAnsi"/>
                <w:szCs w:val="20"/>
                <w:lang w:eastAsia="en-GB"/>
              </w:rPr>
            </w:pPr>
          </w:p>
        </w:tc>
        <w:tc>
          <w:tcPr>
            <w:tcW w:w="1744" w:type="dxa"/>
          </w:tcPr>
          <w:p w14:paraId="0740B47D" w14:textId="3A0E220A" w:rsidR="00B25248" w:rsidRDefault="00B25248" w:rsidP="00993519">
            <w:pPr>
              <w:rPr>
                <w:rFonts w:eastAsia="Times New Roman" w:cstheme="minorHAnsi"/>
                <w:szCs w:val="20"/>
                <w:lang w:eastAsia="en-GB"/>
              </w:rPr>
            </w:pPr>
            <w:r>
              <w:rPr>
                <w:rFonts w:eastAsia="Times New Roman" w:cstheme="minorHAnsi"/>
                <w:szCs w:val="20"/>
                <w:lang w:eastAsia="en-GB"/>
              </w:rPr>
              <w:t>?</w:t>
            </w:r>
          </w:p>
        </w:tc>
        <w:tc>
          <w:tcPr>
            <w:tcW w:w="6234" w:type="dxa"/>
          </w:tcPr>
          <w:p w14:paraId="5858D821" w14:textId="77777777" w:rsidR="00B25248" w:rsidRPr="00715F3C" w:rsidRDefault="00B25248" w:rsidP="00993519">
            <w:pPr>
              <w:rPr>
                <w:rFonts w:eastAsia="Times New Roman" w:cstheme="minorHAnsi"/>
                <w:i/>
                <w:szCs w:val="20"/>
                <w:lang w:eastAsia="en-GB"/>
              </w:rPr>
            </w:pPr>
            <w:r w:rsidRPr="00715F3C">
              <w:rPr>
                <w:rFonts w:eastAsia="Times New Roman" w:cstheme="minorHAnsi"/>
                <w:i/>
                <w:szCs w:val="20"/>
                <w:lang w:eastAsia="en-GB"/>
              </w:rPr>
              <w:t>Not known</w:t>
            </w:r>
          </w:p>
        </w:tc>
      </w:tr>
      <w:tr w:rsidR="00B25248" w:rsidRPr="000D0AA3" w14:paraId="27B6309C" w14:textId="77777777" w:rsidTr="00B25248">
        <w:tc>
          <w:tcPr>
            <w:tcW w:w="4393" w:type="dxa"/>
          </w:tcPr>
          <w:p w14:paraId="34E1AC74" w14:textId="77777777" w:rsidR="00B25248" w:rsidRDefault="00B25248" w:rsidP="00993519">
            <w:pPr>
              <w:rPr>
                <w:rFonts w:eastAsia="Times New Roman" w:cstheme="minorHAnsi"/>
                <w:szCs w:val="20"/>
                <w:lang w:eastAsia="en-GB"/>
              </w:rPr>
            </w:pPr>
            <w:r>
              <w:rPr>
                <w:rFonts w:eastAsia="Times New Roman" w:cstheme="minorHAnsi"/>
                <w:szCs w:val="20"/>
                <w:lang w:eastAsia="en-GB"/>
              </w:rPr>
              <w:t>Minority ethnic groups</w:t>
            </w:r>
          </w:p>
        </w:tc>
        <w:tc>
          <w:tcPr>
            <w:tcW w:w="1577" w:type="dxa"/>
          </w:tcPr>
          <w:p w14:paraId="173EC0D5" w14:textId="77777777" w:rsidR="00B25248" w:rsidRDefault="00B25248" w:rsidP="00993519">
            <w:pPr>
              <w:rPr>
                <w:rFonts w:eastAsia="Times New Roman" w:cstheme="minorHAnsi"/>
                <w:szCs w:val="20"/>
                <w:lang w:eastAsia="en-GB"/>
              </w:rPr>
            </w:pPr>
          </w:p>
        </w:tc>
        <w:tc>
          <w:tcPr>
            <w:tcW w:w="1744" w:type="dxa"/>
          </w:tcPr>
          <w:p w14:paraId="50A1A03A" w14:textId="607F85D9" w:rsidR="00B25248" w:rsidRDefault="00B25248" w:rsidP="00993519">
            <w:pPr>
              <w:rPr>
                <w:rFonts w:eastAsia="Times New Roman" w:cstheme="minorHAnsi"/>
                <w:szCs w:val="20"/>
                <w:lang w:eastAsia="en-GB"/>
              </w:rPr>
            </w:pPr>
            <w:r>
              <w:rPr>
                <w:rFonts w:eastAsia="Times New Roman" w:cstheme="minorHAnsi"/>
                <w:szCs w:val="20"/>
                <w:lang w:eastAsia="en-GB"/>
              </w:rPr>
              <w:t>50</w:t>
            </w:r>
          </w:p>
        </w:tc>
        <w:tc>
          <w:tcPr>
            <w:tcW w:w="6234" w:type="dxa"/>
          </w:tcPr>
          <w:p w14:paraId="638CB2DA" w14:textId="4BB3B443" w:rsidR="00B25248" w:rsidRPr="00715F3C" w:rsidRDefault="00B25248" w:rsidP="00993519">
            <w:pPr>
              <w:rPr>
                <w:rFonts w:eastAsia="Times New Roman" w:cstheme="minorHAnsi"/>
                <w:i/>
                <w:szCs w:val="20"/>
                <w:lang w:eastAsia="en-GB"/>
              </w:rPr>
            </w:pPr>
            <w:r>
              <w:rPr>
                <w:rFonts w:eastAsia="Times New Roman" w:cstheme="minorHAnsi"/>
                <w:i/>
                <w:szCs w:val="20"/>
                <w:lang w:eastAsia="en-GB"/>
              </w:rPr>
              <w:t>Potentially yes</w:t>
            </w:r>
          </w:p>
        </w:tc>
      </w:tr>
      <w:tr w:rsidR="00B25248" w:rsidRPr="000D0AA3" w14:paraId="21CEFECC" w14:textId="77777777" w:rsidTr="00B25248">
        <w:tc>
          <w:tcPr>
            <w:tcW w:w="4393" w:type="dxa"/>
          </w:tcPr>
          <w:p w14:paraId="13739B3B" w14:textId="77777777" w:rsidR="00B25248" w:rsidRDefault="00B25248" w:rsidP="00993519">
            <w:pPr>
              <w:rPr>
                <w:rFonts w:eastAsia="Times New Roman" w:cstheme="minorHAnsi"/>
                <w:szCs w:val="20"/>
                <w:lang w:eastAsia="en-GB"/>
              </w:rPr>
            </w:pPr>
            <w:r>
              <w:rPr>
                <w:rFonts w:eastAsia="Times New Roman" w:cstheme="minorHAnsi"/>
                <w:szCs w:val="20"/>
                <w:lang w:eastAsia="en-GB"/>
              </w:rPr>
              <w:t>People feeling vulnerable  in public spaces</w:t>
            </w:r>
          </w:p>
        </w:tc>
        <w:tc>
          <w:tcPr>
            <w:tcW w:w="1577" w:type="dxa"/>
          </w:tcPr>
          <w:p w14:paraId="2C9095B2" w14:textId="77777777" w:rsidR="00B25248" w:rsidRDefault="00B25248" w:rsidP="00993519">
            <w:pPr>
              <w:rPr>
                <w:rFonts w:eastAsia="Times New Roman" w:cstheme="minorHAnsi"/>
                <w:szCs w:val="20"/>
                <w:lang w:eastAsia="en-GB"/>
              </w:rPr>
            </w:pPr>
          </w:p>
        </w:tc>
        <w:tc>
          <w:tcPr>
            <w:tcW w:w="1744" w:type="dxa"/>
          </w:tcPr>
          <w:p w14:paraId="5516CFA5" w14:textId="11ACC865" w:rsidR="00B25248" w:rsidRDefault="00B25248" w:rsidP="00993519">
            <w:pPr>
              <w:rPr>
                <w:rFonts w:eastAsia="Times New Roman" w:cstheme="minorHAnsi"/>
                <w:szCs w:val="20"/>
                <w:lang w:eastAsia="en-GB"/>
              </w:rPr>
            </w:pPr>
            <w:r>
              <w:rPr>
                <w:rFonts w:eastAsia="Times New Roman" w:cstheme="minorHAnsi"/>
                <w:szCs w:val="20"/>
                <w:lang w:eastAsia="en-GB"/>
              </w:rPr>
              <w:t>50</w:t>
            </w:r>
          </w:p>
        </w:tc>
        <w:tc>
          <w:tcPr>
            <w:tcW w:w="6234" w:type="dxa"/>
          </w:tcPr>
          <w:p w14:paraId="6728C308" w14:textId="77777777" w:rsidR="00B25248" w:rsidRPr="00715F3C" w:rsidRDefault="00B25248" w:rsidP="00993519">
            <w:pPr>
              <w:rPr>
                <w:rFonts w:eastAsia="Times New Roman" w:cstheme="minorHAnsi"/>
                <w:i/>
                <w:szCs w:val="20"/>
                <w:lang w:eastAsia="en-GB"/>
              </w:rPr>
            </w:pPr>
            <w:r w:rsidRPr="00715F3C">
              <w:rPr>
                <w:rFonts w:eastAsia="Times New Roman" w:cstheme="minorHAnsi"/>
                <w:i/>
                <w:szCs w:val="20"/>
                <w:lang w:eastAsia="en-GB"/>
              </w:rPr>
              <w:t>Not known</w:t>
            </w:r>
          </w:p>
        </w:tc>
      </w:tr>
      <w:tr w:rsidR="00B25248" w:rsidRPr="000D0AA3" w14:paraId="100DCAD8" w14:textId="77777777" w:rsidTr="00B25248">
        <w:trPr>
          <w:trHeight w:val="99"/>
        </w:trPr>
        <w:tc>
          <w:tcPr>
            <w:tcW w:w="4393" w:type="dxa"/>
          </w:tcPr>
          <w:p w14:paraId="1D119960" w14:textId="77777777" w:rsidR="00B25248" w:rsidRDefault="00B25248" w:rsidP="00993519">
            <w:pPr>
              <w:rPr>
                <w:rFonts w:eastAsia="Times New Roman" w:cstheme="minorHAnsi"/>
                <w:szCs w:val="20"/>
                <w:lang w:eastAsia="en-GB"/>
              </w:rPr>
            </w:pPr>
            <w:r>
              <w:rPr>
                <w:rFonts w:eastAsia="Times New Roman" w:cstheme="minorHAnsi"/>
                <w:szCs w:val="20"/>
                <w:lang w:eastAsia="en-GB"/>
              </w:rPr>
              <w:t>Transport Providers</w:t>
            </w:r>
          </w:p>
        </w:tc>
        <w:tc>
          <w:tcPr>
            <w:tcW w:w="1577" w:type="dxa"/>
          </w:tcPr>
          <w:p w14:paraId="2936C6AB" w14:textId="77777777" w:rsidR="00B25248" w:rsidRDefault="00B25248" w:rsidP="00993519">
            <w:pPr>
              <w:rPr>
                <w:rFonts w:eastAsia="Times New Roman" w:cstheme="minorHAnsi"/>
                <w:szCs w:val="20"/>
                <w:lang w:eastAsia="en-GB"/>
              </w:rPr>
            </w:pPr>
          </w:p>
        </w:tc>
        <w:tc>
          <w:tcPr>
            <w:tcW w:w="1744" w:type="dxa"/>
          </w:tcPr>
          <w:p w14:paraId="4735B35E" w14:textId="249CAA1C" w:rsidR="00B25248" w:rsidRDefault="00B25248" w:rsidP="00993519">
            <w:pPr>
              <w:rPr>
                <w:rFonts w:eastAsia="Times New Roman" w:cstheme="minorHAnsi"/>
                <w:szCs w:val="20"/>
                <w:lang w:eastAsia="en-GB"/>
              </w:rPr>
            </w:pPr>
            <w:r>
              <w:rPr>
                <w:rFonts w:eastAsia="Times New Roman" w:cstheme="minorHAnsi"/>
                <w:szCs w:val="20"/>
                <w:lang w:eastAsia="en-GB"/>
              </w:rPr>
              <w:t>70</w:t>
            </w:r>
          </w:p>
        </w:tc>
        <w:tc>
          <w:tcPr>
            <w:tcW w:w="6234" w:type="dxa"/>
          </w:tcPr>
          <w:p w14:paraId="722EFF87" w14:textId="7AB272C5" w:rsidR="00B25248" w:rsidRPr="00715F3C" w:rsidRDefault="00B25248" w:rsidP="00993519">
            <w:pPr>
              <w:rPr>
                <w:rFonts w:eastAsia="Times New Roman" w:cstheme="minorHAnsi"/>
                <w:i/>
                <w:szCs w:val="20"/>
                <w:lang w:eastAsia="en-GB"/>
              </w:rPr>
            </w:pPr>
            <w:r w:rsidRPr="00715F3C">
              <w:rPr>
                <w:rFonts w:eastAsia="Times New Roman" w:cstheme="minorHAnsi"/>
                <w:i/>
                <w:szCs w:val="20"/>
                <w:lang w:eastAsia="en-GB"/>
              </w:rPr>
              <w:t>Will depend on business model</w:t>
            </w:r>
            <w:r>
              <w:rPr>
                <w:rFonts w:eastAsia="Times New Roman" w:cstheme="minorHAnsi"/>
                <w:i/>
                <w:szCs w:val="20"/>
                <w:lang w:eastAsia="en-GB"/>
              </w:rPr>
              <w:t>, but is viewed as sustainable</w:t>
            </w:r>
          </w:p>
        </w:tc>
      </w:tr>
      <w:tr w:rsidR="00B25248" w:rsidRPr="000D0AA3" w14:paraId="6ABDF44D" w14:textId="77777777" w:rsidTr="00B25248">
        <w:trPr>
          <w:trHeight w:val="99"/>
        </w:trPr>
        <w:tc>
          <w:tcPr>
            <w:tcW w:w="4393" w:type="dxa"/>
          </w:tcPr>
          <w:p w14:paraId="7C2B6A0D" w14:textId="77777777" w:rsidR="00B25248" w:rsidRDefault="00B25248" w:rsidP="00993519">
            <w:pPr>
              <w:spacing w:after="160" w:line="259" w:lineRule="auto"/>
              <w:rPr>
                <w:rFonts w:eastAsia="Times New Roman" w:cstheme="minorHAnsi"/>
                <w:szCs w:val="20"/>
                <w:lang w:eastAsia="en-GB"/>
              </w:rPr>
            </w:pPr>
            <w:r w:rsidRPr="00FD3EE0">
              <w:rPr>
                <w:rFonts w:eastAsia="Times New Roman" w:cstheme="minorHAnsi"/>
                <w:b/>
                <w:szCs w:val="20"/>
                <w:lang w:eastAsia="en-GB"/>
              </w:rPr>
              <w:t>Conclusions</w:t>
            </w:r>
            <w:r>
              <w:rPr>
                <w:rFonts w:eastAsia="Times New Roman" w:cstheme="minorHAnsi"/>
                <w:b/>
                <w:szCs w:val="20"/>
                <w:lang w:eastAsia="en-GB"/>
              </w:rPr>
              <w:t xml:space="preserve">   (Total % / n of applicable groups)</w:t>
            </w:r>
          </w:p>
        </w:tc>
        <w:tc>
          <w:tcPr>
            <w:tcW w:w="1577" w:type="dxa"/>
          </w:tcPr>
          <w:p w14:paraId="534341FC" w14:textId="77777777" w:rsidR="00B25248" w:rsidRDefault="00B25248" w:rsidP="00993519">
            <w:pPr>
              <w:rPr>
                <w:rFonts w:eastAsia="Times New Roman" w:cstheme="minorHAnsi"/>
                <w:szCs w:val="20"/>
                <w:lang w:eastAsia="en-GB"/>
              </w:rPr>
            </w:pPr>
          </w:p>
        </w:tc>
        <w:tc>
          <w:tcPr>
            <w:tcW w:w="1744" w:type="dxa"/>
          </w:tcPr>
          <w:p w14:paraId="28906DA9" w14:textId="34410A19" w:rsidR="00B25248" w:rsidRDefault="00FF28D5" w:rsidP="00993519">
            <w:pPr>
              <w:rPr>
                <w:rFonts w:eastAsia="Times New Roman" w:cstheme="minorHAnsi"/>
                <w:szCs w:val="20"/>
                <w:lang w:eastAsia="en-GB"/>
              </w:rPr>
            </w:pPr>
            <w:r>
              <w:rPr>
                <w:rFonts w:eastAsia="Times New Roman" w:cstheme="minorHAnsi"/>
                <w:szCs w:val="20"/>
                <w:lang w:eastAsia="en-GB"/>
              </w:rPr>
              <w:t>600/11</w:t>
            </w:r>
            <w:r w:rsidR="00DC2475">
              <w:rPr>
                <w:rFonts w:eastAsia="Times New Roman" w:cstheme="minorHAnsi"/>
                <w:szCs w:val="20"/>
                <w:lang w:eastAsia="en-GB"/>
              </w:rPr>
              <w:t>=55%</w:t>
            </w:r>
          </w:p>
        </w:tc>
        <w:tc>
          <w:tcPr>
            <w:tcW w:w="6234" w:type="dxa"/>
          </w:tcPr>
          <w:p w14:paraId="47CBA677" w14:textId="77777777" w:rsidR="00B25248" w:rsidRPr="00715F3C" w:rsidRDefault="00B25248" w:rsidP="00993519">
            <w:pPr>
              <w:rPr>
                <w:rFonts w:eastAsia="Times New Roman" w:cstheme="minorHAnsi"/>
                <w:i/>
                <w:szCs w:val="20"/>
                <w:lang w:eastAsia="en-GB"/>
              </w:rPr>
            </w:pPr>
          </w:p>
        </w:tc>
      </w:tr>
    </w:tbl>
    <w:p w14:paraId="4E67F0EC" w14:textId="77777777" w:rsidR="00853AEE" w:rsidRDefault="00853AEE" w:rsidP="00D3362F">
      <w:pPr>
        <w:pStyle w:val="Heading2"/>
      </w:pPr>
    </w:p>
    <w:p w14:paraId="6AEA1F4A" w14:textId="61AD3EB0" w:rsidR="006260B9" w:rsidRPr="00DB19D4" w:rsidRDefault="006260B9" w:rsidP="006260B9">
      <w:pPr>
        <w:pStyle w:val="Heading3"/>
      </w:pPr>
      <w:r>
        <w:t xml:space="preserve">Step 4: Sustainability: Overall Evaluation </w:t>
      </w:r>
    </w:p>
    <w:tbl>
      <w:tblPr>
        <w:tblStyle w:val="TableGrid"/>
        <w:tblW w:w="14317" w:type="dxa"/>
        <w:tblInd w:w="137" w:type="dxa"/>
        <w:tblLook w:val="04A0" w:firstRow="1" w:lastRow="0" w:firstColumn="1" w:lastColumn="0" w:noHBand="0" w:noVBand="1"/>
      </w:tblPr>
      <w:tblGrid>
        <w:gridCol w:w="4536"/>
        <w:gridCol w:w="9781"/>
      </w:tblGrid>
      <w:tr w:rsidR="006260B9" w:rsidRPr="009E6B82" w14:paraId="10E24A31" w14:textId="77777777" w:rsidTr="00E274A1">
        <w:tc>
          <w:tcPr>
            <w:tcW w:w="4536" w:type="dxa"/>
          </w:tcPr>
          <w:p w14:paraId="32BF3BD1" w14:textId="77777777" w:rsidR="006260B9" w:rsidRPr="0041384C" w:rsidRDefault="006260B9" w:rsidP="00E274A1">
            <w:pPr>
              <w:rPr>
                <w:rFonts w:cstheme="minorHAnsi"/>
                <w:b/>
                <w:bCs/>
                <w:sz w:val="20"/>
                <w:szCs w:val="20"/>
              </w:rPr>
            </w:pPr>
          </w:p>
        </w:tc>
        <w:tc>
          <w:tcPr>
            <w:tcW w:w="9781" w:type="dxa"/>
          </w:tcPr>
          <w:p w14:paraId="6D6683FC" w14:textId="77777777" w:rsidR="006260B9" w:rsidRPr="0041384C" w:rsidRDefault="006260B9" w:rsidP="00E274A1">
            <w:pPr>
              <w:rPr>
                <w:rFonts w:cstheme="minorHAnsi"/>
                <w:b/>
                <w:bCs/>
                <w:sz w:val="20"/>
                <w:szCs w:val="20"/>
              </w:rPr>
            </w:pPr>
            <w:r>
              <w:rPr>
                <w:rFonts w:cstheme="minorHAnsi"/>
                <w:b/>
                <w:bCs/>
                <w:sz w:val="20"/>
                <w:szCs w:val="20"/>
              </w:rPr>
              <w:t>Please summarise based on the comments and evaluations above</w:t>
            </w:r>
          </w:p>
        </w:tc>
      </w:tr>
      <w:tr w:rsidR="006260B9" w:rsidRPr="009E6B82" w14:paraId="01625962" w14:textId="77777777" w:rsidTr="00E274A1">
        <w:tc>
          <w:tcPr>
            <w:tcW w:w="4536" w:type="dxa"/>
          </w:tcPr>
          <w:p w14:paraId="54450627" w14:textId="70750166" w:rsidR="006260B9" w:rsidRPr="0041384C" w:rsidRDefault="00A72ED0" w:rsidP="00A72ED0">
            <w:pPr>
              <w:rPr>
                <w:rFonts w:cstheme="minorHAnsi"/>
                <w:b/>
                <w:bCs/>
                <w:sz w:val="20"/>
                <w:szCs w:val="20"/>
              </w:rPr>
            </w:pPr>
            <w:r>
              <w:rPr>
                <w:rFonts w:cstheme="minorHAnsi"/>
                <w:b/>
                <w:bCs/>
                <w:sz w:val="20"/>
                <w:szCs w:val="20"/>
              </w:rPr>
              <w:t>Sustainable</w:t>
            </w:r>
            <w:r w:rsidR="006260B9">
              <w:rPr>
                <w:rFonts w:cstheme="minorHAnsi"/>
                <w:b/>
                <w:bCs/>
                <w:sz w:val="20"/>
                <w:szCs w:val="20"/>
              </w:rPr>
              <w:t xml:space="preserve"> for who? Is it </w:t>
            </w:r>
            <w:r>
              <w:rPr>
                <w:rFonts w:cstheme="minorHAnsi"/>
                <w:b/>
                <w:bCs/>
                <w:sz w:val="20"/>
                <w:szCs w:val="20"/>
              </w:rPr>
              <w:t>sustainable</w:t>
            </w:r>
            <w:r w:rsidR="006260B9">
              <w:rPr>
                <w:rFonts w:cstheme="minorHAnsi"/>
                <w:b/>
                <w:bCs/>
                <w:sz w:val="20"/>
                <w:szCs w:val="20"/>
              </w:rPr>
              <w:t xml:space="preserve"> for most citizens?</w:t>
            </w:r>
          </w:p>
        </w:tc>
        <w:tc>
          <w:tcPr>
            <w:tcW w:w="9781" w:type="dxa"/>
          </w:tcPr>
          <w:p w14:paraId="7709E387" w14:textId="72484357" w:rsidR="006260B9" w:rsidRDefault="006260B9" w:rsidP="00E274A1">
            <w:pPr>
              <w:spacing w:after="160" w:line="259" w:lineRule="auto"/>
              <w:rPr>
                <w:rFonts w:eastAsia="Times New Roman" w:cstheme="minorHAnsi"/>
                <w:i/>
                <w:sz w:val="20"/>
                <w:szCs w:val="20"/>
                <w:lang w:eastAsia="en-GB"/>
              </w:rPr>
            </w:pPr>
            <w:r>
              <w:rPr>
                <w:rFonts w:eastAsia="Times New Roman" w:cstheme="minorHAnsi"/>
                <w:i/>
                <w:sz w:val="20"/>
                <w:szCs w:val="20"/>
                <w:lang w:eastAsia="en-GB"/>
              </w:rPr>
              <w:t xml:space="preserve">e.g. The e-scooter is </w:t>
            </w:r>
            <w:r w:rsidR="00E9268B">
              <w:rPr>
                <w:rFonts w:eastAsia="Times New Roman" w:cstheme="minorHAnsi"/>
                <w:b/>
                <w:i/>
                <w:sz w:val="20"/>
                <w:szCs w:val="20"/>
                <w:lang w:eastAsia="en-GB"/>
              </w:rPr>
              <w:t>sustainable in that it will appeal to</w:t>
            </w:r>
            <w:r>
              <w:rPr>
                <w:rFonts w:eastAsia="Times New Roman" w:cstheme="minorHAnsi"/>
                <w:i/>
                <w:sz w:val="20"/>
                <w:szCs w:val="20"/>
                <w:lang w:eastAsia="en-GB"/>
              </w:rPr>
              <w:t xml:space="preserve"> the able bodied commuters and tourists it is aimed at.</w:t>
            </w:r>
            <w:r w:rsidR="00512245">
              <w:rPr>
                <w:i/>
              </w:rPr>
              <w:t xml:space="preserve"> </w:t>
            </w:r>
            <w:r w:rsidR="002C478E">
              <w:rPr>
                <w:i/>
              </w:rPr>
              <w:t>i.e.</w:t>
            </w:r>
            <w:r w:rsidR="00512245">
              <w:rPr>
                <w:i/>
              </w:rPr>
              <w:t>Students getting from home to campus, without driving, commuters coming into city by another means such as train and needing transit to place of work</w:t>
            </w:r>
          </w:p>
          <w:p w14:paraId="516A9852" w14:textId="77777777" w:rsidR="006260B9" w:rsidRDefault="006260B9" w:rsidP="00E274A1">
            <w:pPr>
              <w:spacing w:after="160" w:line="259" w:lineRule="auto"/>
              <w:rPr>
                <w:rFonts w:cstheme="minorHAnsi"/>
                <w:b/>
                <w:bCs/>
                <w:sz w:val="20"/>
                <w:szCs w:val="20"/>
              </w:rPr>
            </w:pPr>
            <w:r>
              <w:rPr>
                <w:rFonts w:eastAsia="Times New Roman" w:cstheme="minorHAnsi"/>
                <w:i/>
                <w:sz w:val="20"/>
                <w:szCs w:val="20"/>
                <w:lang w:eastAsia="en-GB"/>
              </w:rPr>
              <w:t>Many other citizens would be excluded however</w:t>
            </w:r>
          </w:p>
        </w:tc>
      </w:tr>
      <w:tr w:rsidR="006260B9" w:rsidRPr="009E6B82" w14:paraId="6BFEE337" w14:textId="77777777" w:rsidTr="00E274A1">
        <w:tc>
          <w:tcPr>
            <w:tcW w:w="4536" w:type="dxa"/>
          </w:tcPr>
          <w:p w14:paraId="350BC50A" w14:textId="47C5A372" w:rsidR="006260B9" w:rsidRPr="0041384C" w:rsidRDefault="006260B9" w:rsidP="00A72ED0">
            <w:pPr>
              <w:rPr>
                <w:rFonts w:cstheme="minorHAnsi"/>
                <w:b/>
                <w:bCs/>
                <w:sz w:val="20"/>
                <w:szCs w:val="20"/>
              </w:rPr>
            </w:pPr>
            <w:r>
              <w:rPr>
                <w:rFonts w:cstheme="minorHAnsi"/>
                <w:b/>
                <w:bCs/>
                <w:sz w:val="20"/>
                <w:szCs w:val="20"/>
              </w:rPr>
              <w:t xml:space="preserve">Not </w:t>
            </w:r>
            <w:r w:rsidR="00A72ED0">
              <w:rPr>
                <w:rFonts w:cstheme="minorHAnsi"/>
                <w:b/>
                <w:bCs/>
                <w:sz w:val="20"/>
                <w:szCs w:val="20"/>
              </w:rPr>
              <w:t>Sustainable</w:t>
            </w:r>
            <w:r>
              <w:rPr>
                <w:rFonts w:cstheme="minorHAnsi"/>
                <w:b/>
                <w:bCs/>
                <w:sz w:val="20"/>
                <w:szCs w:val="20"/>
              </w:rPr>
              <w:t xml:space="preserve"> for who?</w:t>
            </w:r>
            <w:r w:rsidR="00A72ED0">
              <w:rPr>
                <w:rFonts w:cstheme="minorHAnsi"/>
                <w:b/>
                <w:bCs/>
                <w:sz w:val="20"/>
                <w:szCs w:val="20"/>
              </w:rPr>
              <w:t xml:space="preserve"> How is it not sustainable?</w:t>
            </w:r>
          </w:p>
        </w:tc>
        <w:tc>
          <w:tcPr>
            <w:tcW w:w="9781" w:type="dxa"/>
          </w:tcPr>
          <w:p w14:paraId="6DC4C0B2" w14:textId="77777777" w:rsidR="00512245" w:rsidRDefault="006260B9" w:rsidP="00512245">
            <w:pPr>
              <w:rPr>
                <w:rFonts w:eastAsia="Times New Roman" w:cstheme="minorHAnsi"/>
                <w:i/>
                <w:sz w:val="20"/>
                <w:szCs w:val="20"/>
                <w:lang w:eastAsia="en-GB"/>
              </w:rPr>
            </w:pPr>
            <w:r w:rsidRPr="00EE2647">
              <w:rPr>
                <w:rFonts w:cstheme="minorHAnsi"/>
                <w:bCs/>
                <w:sz w:val="20"/>
                <w:szCs w:val="20"/>
              </w:rPr>
              <w:t>e.g.</w:t>
            </w:r>
            <w:r>
              <w:rPr>
                <w:rFonts w:cstheme="minorHAnsi"/>
                <w:b/>
                <w:bCs/>
                <w:sz w:val="20"/>
                <w:szCs w:val="20"/>
              </w:rPr>
              <w:t xml:space="preserve"> </w:t>
            </w:r>
            <w:r w:rsidR="00512245">
              <w:rPr>
                <w:i/>
              </w:rPr>
              <w:t>Excludes anyone not fit enough or confident to use it, excludes people with baggage, excludes people making chained trips, excludes people with accompanying dependants</w:t>
            </w:r>
          </w:p>
          <w:p w14:paraId="1F92F291" w14:textId="30216A05" w:rsidR="006260B9" w:rsidRDefault="00512245" w:rsidP="00512245">
            <w:pPr>
              <w:rPr>
                <w:rFonts w:cstheme="minorHAnsi"/>
                <w:bCs/>
                <w:i/>
                <w:sz w:val="20"/>
                <w:szCs w:val="20"/>
              </w:rPr>
            </w:pPr>
            <w:r>
              <w:rPr>
                <w:rFonts w:cstheme="minorHAnsi"/>
                <w:bCs/>
                <w:i/>
                <w:sz w:val="20"/>
                <w:szCs w:val="20"/>
              </w:rPr>
              <w:t xml:space="preserve"> </w:t>
            </w:r>
            <w:r w:rsidR="006260B9">
              <w:rPr>
                <w:rFonts w:cstheme="minorHAnsi"/>
                <w:bCs/>
                <w:i/>
                <w:sz w:val="20"/>
                <w:szCs w:val="20"/>
              </w:rPr>
              <w:t xml:space="preserve">Women may be deterred from use due to their ‘office’ clothing or footwear. It is not effective for trip chaining or with dependents, or anyone carrying shopping. People with physical or cognitive disabilities will be excluded, people on low incomes may consider the cost too high. The impacts on pedestrians will reduce safety and comfort. Congested pavements may pose safety issues, and reduce the effectiveness of the scooter. </w:t>
            </w:r>
          </w:p>
          <w:p w14:paraId="06625515" w14:textId="77777777" w:rsidR="00E9268B" w:rsidRDefault="00E9268B" w:rsidP="00E274A1">
            <w:pPr>
              <w:rPr>
                <w:rFonts w:eastAsia="Times New Roman" w:cstheme="minorHAnsi"/>
                <w:i/>
                <w:sz w:val="20"/>
                <w:szCs w:val="20"/>
                <w:lang w:eastAsia="en-GB"/>
              </w:rPr>
            </w:pPr>
          </w:p>
          <w:p w14:paraId="66A97F18" w14:textId="0086D1D5" w:rsidR="00A72ED0" w:rsidRDefault="00A72ED0" w:rsidP="00E274A1">
            <w:pPr>
              <w:rPr>
                <w:rFonts w:eastAsia="Times New Roman" w:cstheme="minorHAnsi"/>
                <w:i/>
                <w:sz w:val="20"/>
                <w:szCs w:val="20"/>
                <w:lang w:eastAsia="en-GB"/>
              </w:rPr>
            </w:pPr>
            <w:r>
              <w:rPr>
                <w:rFonts w:eastAsia="Times New Roman" w:cstheme="minorHAnsi"/>
                <w:i/>
                <w:sz w:val="20"/>
                <w:szCs w:val="20"/>
                <w:lang w:eastAsia="en-GB"/>
              </w:rPr>
              <w:t>There is a likelihood of theft in the hiring model, or items left abandoned in parks, riversides, or dumped</w:t>
            </w:r>
            <w:r w:rsidR="00E9268B">
              <w:rPr>
                <w:rFonts w:eastAsia="Times New Roman" w:cstheme="minorHAnsi"/>
                <w:i/>
                <w:sz w:val="20"/>
                <w:szCs w:val="20"/>
                <w:lang w:eastAsia="en-GB"/>
              </w:rPr>
              <w:t xml:space="preserve"> – and </w:t>
            </w:r>
            <w:r w:rsidR="00A33A5F">
              <w:rPr>
                <w:rFonts w:eastAsia="Times New Roman" w:cstheme="minorHAnsi"/>
                <w:i/>
                <w:sz w:val="20"/>
                <w:szCs w:val="20"/>
                <w:lang w:eastAsia="en-GB"/>
              </w:rPr>
              <w:t>when this occurs it</w:t>
            </w:r>
            <w:r w:rsidR="00E9268B">
              <w:rPr>
                <w:rFonts w:eastAsia="Times New Roman" w:cstheme="minorHAnsi"/>
                <w:i/>
                <w:sz w:val="20"/>
                <w:szCs w:val="20"/>
                <w:lang w:eastAsia="en-GB"/>
              </w:rPr>
              <w:t xml:space="preserve"> is definitely NOT sustainable, wasting resources</w:t>
            </w:r>
            <w:r>
              <w:rPr>
                <w:rFonts w:eastAsia="Times New Roman" w:cstheme="minorHAnsi"/>
                <w:i/>
                <w:sz w:val="20"/>
                <w:szCs w:val="20"/>
                <w:lang w:eastAsia="en-GB"/>
              </w:rPr>
              <w:t>.</w:t>
            </w:r>
          </w:p>
          <w:p w14:paraId="63707329" w14:textId="77777777" w:rsidR="006260B9" w:rsidRPr="0041384C" w:rsidRDefault="006260B9" w:rsidP="00512245">
            <w:pPr>
              <w:rPr>
                <w:rFonts w:cstheme="minorHAnsi"/>
                <w:b/>
                <w:bCs/>
                <w:sz w:val="20"/>
                <w:szCs w:val="20"/>
              </w:rPr>
            </w:pPr>
          </w:p>
        </w:tc>
      </w:tr>
      <w:tr w:rsidR="006260B9" w:rsidRPr="009E6B82" w14:paraId="4F8C34BF" w14:textId="77777777" w:rsidTr="00E274A1">
        <w:tc>
          <w:tcPr>
            <w:tcW w:w="4536" w:type="dxa"/>
          </w:tcPr>
          <w:p w14:paraId="2C5FAC1E" w14:textId="77777777" w:rsidR="006260B9" w:rsidRPr="0041384C" w:rsidRDefault="006260B9" w:rsidP="00E274A1">
            <w:pPr>
              <w:rPr>
                <w:rFonts w:cstheme="minorHAnsi"/>
                <w:b/>
                <w:bCs/>
                <w:sz w:val="20"/>
                <w:szCs w:val="20"/>
              </w:rPr>
            </w:pPr>
            <w:r>
              <w:rPr>
                <w:rFonts w:cstheme="minorHAnsi"/>
                <w:b/>
                <w:bCs/>
                <w:sz w:val="20"/>
                <w:szCs w:val="20"/>
              </w:rPr>
              <w:t>Percentage Score</w:t>
            </w:r>
          </w:p>
        </w:tc>
        <w:tc>
          <w:tcPr>
            <w:tcW w:w="9781" w:type="dxa"/>
          </w:tcPr>
          <w:p w14:paraId="6D5ACD8B" w14:textId="48889062" w:rsidR="006260B9" w:rsidRDefault="00502878" w:rsidP="00A27691">
            <w:pPr>
              <w:rPr>
                <w:rFonts w:cstheme="minorHAnsi"/>
                <w:b/>
                <w:bCs/>
                <w:sz w:val="20"/>
                <w:szCs w:val="20"/>
              </w:rPr>
            </w:pPr>
            <w:r>
              <w:rPr>
                <w:rFonts w:cstheme="minorHAnsi"/>
                <w:b/>
                <w:bCs/>
                <w:sz w:val="20"/>
                <w:szCs w:val="20"/>
              </w:rPr>
              <w:t>55%</w:t>
            </w:r>
          </w:p>
        </w:tc>
      </w:tr>
      <w:tr w:rsidR="00502878" w:rsidRPr="009E6B82" w14:paraId="44633D5D" w14:textId="77777777" w:rsidTr="00E274A1">
        <w:tc>
          <w:tcPr>
            <w:tcW w:w="4536" w:type="dxa"/>
          </w:tcPr>
          <w:p w14:paraId="6655B791" w14:textId="77777777" w:rsidR="00502878" w:rsidRPr="009E6B82" w:rsidRDefault="00502878" w:rsidP="00502878">
            <w:pPr>
              <w:rPr>
                <w:rFonts w:cstheme="minorHAnsi"/>
                <w:sz w:val="20"/>
                <w:szCs w:val="20"/>
              </w:rPr>
            </w:pPr>
            <w:r w:rsidRPr="003A01B7">
              <w:rPr>
                <w:rFonts w:cstheme="minorHAnsi"/>
                <w:szCs w:val="40"/>
              </w:rPr>
              <w:t xml:space="preserve">Copy a smiley to give your overall impression </w:t>
            </w:r>
          </w:p>
        </w:tc>
        <w:tc>
          <w:tcPr>
            <w:tcW w:w="9781" w:type="dxa"/>
          </w:tcPr>
          <w:p w14:paraId="0170185C" w14:textId="39219D17" w:rsidR="00502878" w:rsidRPr="00675F28" w:rsidRDefault="00991880" w:rsidP="00502878">
            <w:pPr>
              <w:rPr>
                <w:rFonts w:cstheme="minorHAnsi"/>
                <w:sz w:val="40"/>
                <w:szCs w:val="40"/>
              </w:rPr>
            </w:pPr>
            <w:r>
              <w:rPr>
                <w:noProof/>
                <w:lang w:eastAsia="en-GB"/>
              </w:rPr>
              <w:drawing>
                <wp:inline distT="0" distB="0" distL="0" distR="0" wp14:anchorId="599456EB" wp14:editId="2AD74DDD">
                  <wp:extent cx="306000" cy="306000"/>
                  <wp:effectExtent l="0" t="0" r="0" b="0"/>
                  <wp:docPr id="24" name="Picture 24"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r>
    </w:tbl>
    <w:p w14:paraId="29BE3FD6" w14:textId="7D834422" w:rsidR="004A42CB" w:rsidRDefault="004A42CB"/>
    <w:p w14:paraId="20ACB74D" w14:textId="77777777" w:rsidR="00991880" w:rsidRDefault="00991880" w:rsidP="00991880"/>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991880" w14:paraId="07FACB27" w14:textId="77777777" w:rsidTr="003C24D4">
        <w:tc>
          <w:tcPr>
            <w:tcW w:w="2263" w:type="dxa"/>
          </w:tcPr>
          <w:p w14:paraId="1D00C184" w14:textId="77777777" w:rsidR="00991880" w:rsidRDefault="00991880" w:rsidP="003C24D4">
            <w:r>
              <w:t>Excellent (70 to100%)</w:t>
            </w:r>
          </w:p>
        </w:tc>
        <w:tc>
          <w:tcPr>
            <w:tcW w:w="1701" w:type="dxa"/>
          </w:tcPr>
          <w:p w14:paraId="410CB5CD" w14:textId="77777777" w:rsidR="00991880" w:rsidRDefault="00991880" w:rsidP="003C24D4">
            <w:r>
              <w:t>Good (60-69%)</w:t>
            </w:r>
          </w:p>
        </w:tc>
        <w:tc>
          <w:tcPr>
            <w:tcW w:w="2269" w:type="dxa"/>
          </w:tcPr>
          <w:p w14:paraId="1FA752F0" w14:textId="77777777" w:rsidR="00991880" w:rsidRDefault="00991880" w:rsidP="003C24D4">
            <w:r>
              <w:t xml:space="preserve">Satisfactory (50-59%) </w:t>
            </w:r>
          </w:p>
        </w:tc>
        <w:tc>
          <w:tcPr>
            <w:tcW w:w="1985" w:type="dxa"/>
          </w:tcPr>
          <w:p w14:paraId="71259661" w14:textId="77777777" w:rsidR="00991880" w:rsidRDefault="00991880" w:rsidP="003C24D4">
            <w:r>
              <w:t>Poor (40-49%)</w:t>
            </w:r>
          </w:p>
        </w:tc>
        <w:tc>
          <w:tcPr>
            <w:tcW w:w="2692" w:type="dxa"/>
          </w:tcPr>
          <w:p w14:paraId="4A06F53C" w14:textId="77777777" w:rsidR="00991880" w:rsidRDefault="00991880" w:rsidP="003C24D4">
            <w:r>
              <w:t>Fails this indicator (0-39%)</w:t>
            </w:r>
          </w:p>
        </w:tc>
      </w:tr>
      <w:tr w:rsidR="00991880" w14:paraId="5ED1DECD" w14:textId="77777777" w:rsidTr="003C24D4">
        <w:trPr>
          <w:trHeight w:val="842"/>
        </w:trPr>
        <w:tc>
          <w:tcPr>
            <w:tcW w:w="2263" w:type="dxa"/>
          </w:tcPr>
          <w:p w14:paraId="3B504E2A" w14:textId="77777777" w:rsidR="00991880" w:rsidRPr="00343601" w:rsidRDefault="00991880" w:rsidP="003C24D4">
            <w:pPr>
              <w:jc w:val="center"/>
              <w:rPr>
                <w:b/>
                <w:bCs/>
                <w:sz w:val="16"/>
                <w:szCs w:val="16"/>
              </w:rPr>
            </w:pPr>
          </w:p>
          <w:p w14:paraId="12D3878A" w14:textId="77777777" w:rsidR="00991880" w:rsidRPr="000A0274" w:rsidRDefault="00991880" w:rsidP="003C24D4">
            <w:pPr>
              <w:jc w:val="center"/>
              <w:rPr>
                <w:b/>
                <w:bCs/>
              </w:rPr>
            </w:pPr>
            <w:r>
              <w:rPr>
                <w:noProof/>
                <w:lang w:eastAsia="en-GB"/>
              </w:rPr>
              <w:drawing>
                <wp:inline distT="0" distB="0" distL="0" distR="0" wp14:anchorId="778B23A1" wp14:editId="2FE2C110">
                  <wp:extent cx="306000" cy="306000"/>
                  <wp:effectExtent l="0" t="0" r="0" b="0"/>
                  <wp:docPr id="19" name="Picture 19"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58036A49" w14:textId="77777777" w:rsidR="00991880" w:rsidRPr="00796FA4" w:rsidRDefault="00991880" w:rsidP="003C24D4">
            <w:pPr>
              <w:rPr>
                <w:rFonts w:cstheme="minorHAnsi"/>
                <w:sz w:val="16"/>
                <w:szCs w:val="16"/>
              </w:rPr>
            </w:pPr>
          </w:p>
          <w:p w14:paraId="1611525B" w14:textId="77777777" w:rsidR="00991880" w:rsidRPr="00343601" w:rsidRDefault="00991880" w:rsidP="003C24D4">
            <w:pPr>
              <w:jc w:val="center"/>
              <w:rPr>
                <w:rFonts w:cstheme="minorHAnsi"/>
                <w:sz w:val="16"/>
                <w:szCs w:val="16"/>
              </w:rPr>
            </w:pPr>
            <w:r>
              <w:rPr>
                <w:noProof/>
                <w:lang w:eastAsia="en-GB"/>
              </w:rPr>
              <w:drawing>
                <wp:inline distT="0" distB="0" distL="0" distR="0" wp14:anchorId="29155A1B" wp14:editId="332E88BD">
                  <wp:extent cx="307080" cy="306000"/>
                  <wp:effectExtent l="0" t="0" r="0" b="0"/>
                  <wp:docPr id="20" name="Picture 2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31912CC0" w14:textId="77777777" w:rsidR="00991880" w:rsidRPr="000A6286" w:rsidRDefault="00991880" w:rsidP="003C24D4">
            <w:pPr>
              <w:rPr>
                <w:rFonts w:cstheme="minorHAnsi"/>
                <w:sz w:val="16"/>
                <w:szCs w:val="16"/>
              </w:rPr>
            </w:pPr>
          </w:p>
          <w:p w14:paraId="296E845D" w14:textId="77777777" w:rsidR="00991880" w:rsidRPr="00343601" w:rsidRDefault="00991880" w:rsidP="003C24D4">
            <w:pPr>
              <w:jc w:val="center"/>
              <w:rPr>
                <w:rFonts w:cstheme="minorHAnsi"/>
                <w:sz w:val="16"/>
                <w:szCs w:val="16"/>
              </w:rPr>
            </w:pPr>
            <w:r>
              <w:rPr>
                <w:noProof/>
                <w:lang w:eastAsia="en-GB"/>
              </w:rPr>
              <w:drawing>
                <wp:inline distT="0" distB="0" distL="0" distR="0" wp14:anchorId="1B4086B7" wp14:editId="157CDBF9">
                  <wp:extent cx="306000" cy="306000"/>
                  <wp:effectExtent l="0" t="0" r="0" b="0"/>
                  <wp:docPr id="21" name="Picture 21"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0FD8A99F" w14:textId="77777777" w:rsidR="00991880" w:rsidRPr="000A6286" w:rsidRDefault="00991880" w:rsidP="003C24D4">
            <w:pPr>
              <w:rPr>
                <w:rFonts w:cstheme="minorHAnsi"/>
                <w:sz w:val="16"/>
                <w:szCs w:val="16"/>
              </w:rPr>
            </w:pPr>
          </w:p>
          <w:p w14:paraId="05EFF755" w14:textId="77777777" w:rsidR="00991880" w:rsidRPr="009E3F56" w:rsidRDefault="00991880" w:rsidP="003C24D4">
            <w:pPr>
              <w:jc w:val="center"/>
              <w:rPr>
                <w:rFonts w:cstheme="minorHAnsi"/>
                <w:sz w:val="16"/>
                <w:szCs w:val="16"/>
              </w:rPr>
            </w:pPr>
            <w:r>
              <w:rPr>
                <w:noProof/>
                <w:lang w:eastAsia="en-GB"/>
              </w:rPr>
              <w:drawing>
                <wp:inline distT="0" distB="0" distL="0" distR="0" wp14:anchorId="720F897D" wp14:editId="591A7CCA">
                  <wp:extent cx="306000" cy="306000"/>
                  <wp:effectExtent l="0" t="0" r="0" b="0"/>
                  <wp:docPr id="22" name="Picture 22"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61F01EB1" w14:textId="77777777" w:rsidR="00991880" w:rsidRPr="000A6286" w:rsidRDefault="00991880" w:rsidP="003C24D4">
            <w:pPr>
              <w:rPr>
                <w:rFonts w:cstheme="minorHAnsi"/>
                <w:sz w:val="16"/>
                <w:szCs w:val="16"/>
              </w:rPr>
            </w:pPr>
          </w:p>
          <w:p w14:paraId="53D64996" w14:textId="77777777" w:rsidR="00991880" w:rsidRPr="009E3F56" w:rsidRDefault="00991880" w:rsidP="003C24D4">
            <w:pPr>
              <w:jc w:val="center"/>
              <w:rPr>
                <w:rFonts w:cstheme="minorHAnsi"/>
                <w:sz w:val="16"/>
                <w:szCs w:val="16"/>
              </w:rPr>
            </w:pPr>
            <w:r>
              <w:rPr>
                <w:noProof/>
                <w:lang w:eastAsia="en-GB"/>
              </w:rPr>
              <w:drawing>
                <wp:inline distT="0" distB="0" distL="0" distR="0" wp14:anchorId="68323F4D" wp14:editId="6AB358B8">
                  <wp:extent cx="307080" cy="306000"/>
                  <wp:effectExtent l="0" t="0" r="0" b="0"/>
                  <wp:docPr id="23" name="Picture 23"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345D3A1C" w14:textId="77777777" w:rsidR="00991880" w:rsidRDefault="00991880" w:rsidP="00991880">
      <w:r>
        <w:t>Key</w:t>
      </w:r>
    </w:p>
    <w:p w14:paraId="2FAEED9E" w14:textId="77777777" w:rsidR="0020221B" w:rsidRDefault="0020221B"/>
    <w:p w14:paraId="0B50C445" w14:textId="512235C3" w:rsidR="006955B5" w:rsidRDefault="006260B9">
      <w:pPr>
        <w:rPr>
          <w:rFonts w:asciiTheme="majorHAnsi" w:eastAsiaTheme="majorEastAsia" w:hAnsiTheme="majorHAnsi" w:cstheme="majorBidi"/>
          <w:color w:val="2E74B5" w:themeColor="accent1" w:themeShade="BF"/>
          <w:sz w:val="26"/>
          <w:szCs w:val="26"/>
        </w:rPr>
      </w:pPr>
      <w:r>
        <w:br w:type="page"/>
      </w:r>
    </w:p>
    <w:p w14:paraId="49DD1CE9" w14:textId="089B7952" w:rsidR="00853AEE" w:rsidRDefault="001F432B" w:rsidP="001049B9">
      <w:pPr>
        <w:pStyle w:val="Heading2"/>
        <w:pBdr>
          <w:top w:val="single" w:sz="8" w:space="1" w:color="auto"/>
          <w:left w:val="single" w:sz="8" w:space="4" w:color="auto"/>
          <w:bottom w:val="single" w:sz="8" w:space="1" w:color="auto"/>
          <w:right w:val="single" w:sz="8" w:space="4" w:color="auto"/>
        </w:pBdr>
        <w:rPr>
          <w:b/>
        </w:rPr>
      </w:pPr>
      <w:r>
        <w:rPr>
          <w:b/>
        </w:rPr>
        <w:lastRenderedPageBreak/>
        <w:t xml:space="preserve">Indicator </w:t>
      </w:r>
      <w:r w:rsidR="009D4559" w:rsidRPr="001F432B">
        <w:rPr>
          <w:b/>
        </w:rPr>
        <w:t>5</w:t>
      </w:r>
      <w:r w:rsidR="00853AEE" w:rsidRPr="001F432B">
        <w:rPr>
          <w:b/>
        </w:rPr>
        <w:t>: Inclusive</w:t>
      </w:r>
      <w:r w:rsidR="00B95430" w:rsidRPr="001F432B">
        <w:rPr>
          <w:b/>
        </w:rPr>
        <w:t>: Which stakeholder</w:t>
      </w:r>
      <w:r w:rsidR="0064340C" w:rsidRPr="001F432B">
        <w:rPr>
          <w:b/>
        </w:rPr>
        <w:t>s</w:t>
      </w:r>
      <w:r w:rsidR="00B95430" w:rsidRPr="001F432B">
        <w:rPr>
          <w:b/>
        </w:rPr>
        <w:t xml:space="preserve">/users are served by </w:t>
      </w:r>
      <w:r w:rsidR="00AA6EE9">
        <w:rPr>
          <w:b/>
        </w:rPr>
        <w:t>the product</w:t>
      </w:r>
      <w:r w:rsidR="00B95430" w:rsidRPr="001F432B">
        <w:rPr>
          <w:b/>
        </w:rPr>
        <w:t>? What aspects promote the inclusive approach? What barriers will this help to overcome?</w:t>
      </w:r>
    </w:p>
    <w:p w14:paraId="38B9C67C" w14:textId="7151016A" w:rsidR="001F432B" w:rsidRDefault="001F432B" w:rsidP="001049B9">
      <w:pPr>
        <w:pBdr>
          <w:top w:val="single" w:sz="8" w:space="1" w:color="auto"/>
          <w:left w:val="single" w:sz="8" w:space="4" w:color="auto"/>
          <w:bottom w:val="single" w:sz="8" w:space="1" w:color="auto"/>
          <w:right w:val="single" w:sz="8" w:space="4" w:color="auto"/>
        </w:pBdr>
      </w:pPr>
      <w:r>
        <w:t>Inclusion is seen as a universal human right. The aim of inclusion is to embrace all people irrespective of race, gender, disability, medical or other need. It is about giving equal access and opportunities and getting rid of discrimination and intolerance (removal of barriers). It affects all aspects of public life.</w:t>
      </w:r>
    </w:p>
    <w:p w14:paraId="3590657C" w14:textId="77777777" w:rsidR="001F432B" w:rsidRDefault="001F432B" w:rsidP="001049B9">
      <w:pPr>
        <w:pBdr>
          <w:top w:val="single" w:sz="8" w:space="1" w:color="auto"/>
          <w:left w:val="single" w:sz="8" w:space="4" w:color="auto"/>
          <w:bottom w:val="single" w:sz="8" w:space="1" w:color="auto"/>
          <w:right w:val="single" w:sz="8" w:space="4" w:color="auto"/>
        </w:pBdr>
      </w:pPr>
      <w:r>
        <w:rPr>
          <w:rStyle w:val="Strong"/>
        </w:rPr>
        <w:t xml:space="preserve">Inclusive design: </w:t>
      </w:r>
      <w:r>
        <w:t xml:space="preserve">Inclusive design is about making places that everyone can use. The way places are designed affects our ability to move, see, hear and communicate effectively. </w:t>
      </w:r>
    </w:p>
    <w:p w14:paraId="4BB03405" w14:textId="5340E93B" w:rsidR="001F432B" w:rsidRPr="001F432B" w:rsidRDefault="001F432B" w:rsidP="001049B9">
      <w:pPr>
        <w:pBdr>
          <w:top w:val="single" w:sz="8" w:space="1" w:color="auto"/>
          <w:left w:val="single" w:sz="8" w:space="4" w:color="auto"/>
          <w:bottom w:val="single" w:sz="8" w:space="1" w:color="auto"/>
          <w:right w:val="single" w:sz="8" w:space="4" w:color="auto"/>
        </w:pBdr>
      </w:pPr>
      <w:r>
        <w:t>Inclusive design aims to remove the barriers that create undue effort and separation. It enables everyone to participate equally, confidently and independently in everyday activities and to access a product or service equally – however they encounter it.</w:t>
      </w:r>
    </w:p>
    <w:p w14:paraId="42AB03AB" w14:textId="47A66192" w:rsidR="00853AEE" w:rsidRDefault="006C63A7" w:rsidP="001049B9">
      <w:pPr>
        <w:pBdr>
          <w:top w:val="single" w:sz="8" w:space="1" w:color="auto"/>
          <w:left w:val="single" w:sz="8" w:space="4" w:color="auto"/>
          <w:bottom w:val="single" w:sz="8" w:space="1" w:color="auto"/>
          <w:right w:val="single" w:sz="8" w:space="4" w:color="auto"/>
        </w:pBdr>
      </w:pPr>
      <w:r>
        <w:t>I</w:t>
      </w:r>
      <w:r w:rsidR="00FF24F9">
        <w:t>nclusive design</w:t>
      </w:r>
      <w:r w:rsidR="00853AEE">
        <w:t xml:space="preserve"> is aimed at considering and combatting discrimination against certain groups of people and the intersections between them. It should </w:t>
      </w:r>
      <w:r w:rsidR="00D43554">
        <w:t>particularly consider</w:t>
      </w:r>
      <w:r w:rsidR="00853AEE">
        <w:t xml:space="preserve"> groups who may be vulnerable because of perceived differences, such as ethnicity or different gender</w:t>
      </w:r>
      <w:r w:rsidR="00ED1D6D">
        <w:t xml:space="preserve"> or ability</w:t>
      </w:r>
      <w:r w:rsidR="00853AEE">
        <w:t>.</w:t>
      </w:r>
    </w:p>
    <w:p w14:paraId="2A79138A" w14:textId="2493E952" w:rsidR="00545668" w:rsidRPr="00287347" w:rsidRDefault="00C63391" w:rsidP="001049B9">
      <w:pPr>
        <w:pBdr>
          <w:top w:val="single" w:sz="8" w:space="1" w:color="auto"/>
          <w:left w:val="single" w:sz="8" w:space="4" w:color="auto"/>
          <w:bottom w:val="single" w:sz="8" w:space="1" w:color="auto"/>
          <w:right w:val="single" w:sz="8" w:space="4" w:color="auto"/>
        </w:pBdr>
      </w:pPr>
      <w:r>
        <w:t>We do not ask for goals to be defined here</w:t>
      </w:r>
      <w:r w:rsidR="0040232E">
        <w:t xml:space="preserve">, </w:t>
      </w:r>
      <w:r w:rsidR="00163CCE">
        <w:t xml:space="preserve">these will be evident </w:t>
      </w:r>
      <w:r w:rsidR="00324B1F">
        <w:t>from</w:t>
      </w:r>
      <w:r w:rsidR="00163CCE">
        <w:t xml:space="preserve"> the earlier sections</w:t>
      </w:r>
      <w:r w:rsidR="00950C9F">
        <w:t>. W</w:t>
      </w:r>
      <w:r w:rsidR="0040232E">
        <w:t>e simply offer questions to assess inclusive design for products.</w:t>
      </w:r>
      <w:r w:rsidR="00817A1D">
        <w:t xml:space="preserve"> </w:t>
      </w:r>
      <w:r w:rsidR="006F3829">
        <w:t xml:space="preserve">This section also includes explicit questions to assess </w:t>
      </w:r>
      <w:r w:rsidR="001F432B">
        <w:t xml:space="preserve">how </w:t>
      </w:r>
      <w:r w:rsidR="006F3829">
        <w:t xml:space="preserve">the product caters for </w:t>
      </w:r>
      <w:r w:rsidR="001049B9">
        <w:t>the</w:t>
      </w:r>
      <w:r w:rsidR="006F3829">
        <w:t xml:space="preserve"> widest range of ability, by making the abilities more explicit. This is not an exhaustive </w:t>
      </w:r>
      <w:r w:rsidR="00855C37">
        <w:t>list but</w:t>
      </w:r>
      <w:r w:rsidR="006F3829">
        <w:t xml:space="preserve"> covers the types of ability normally considered in an ‘accessibility checklist</w:t>
      </w:r>
      <w:r w:rsidR="001F432B">
        <w:t>’</w:t>
      </w:r>
      <w:r w:rsidR="006F3829">
        <w:t xml:space="preserve">. Considering this </w:t>
      </w:r>
      <w:r w:rsidR="00855C37">
        <w:t xml:space="preserve">list </w:t>
      </w:r>
      <w:r w:rsidR="006F3829">
        <w:t xml:space="preserve">may prompt </w:t>
      </w:r>
      <w:r w:rsidR="001F432B">
        <w:t>d</w:t>
      </w:r>
      <w:r w:rsidR="006F3829">
        <w:t xml:space="preserve">esigners to </w:t>
      </w:r>
      <w:r w:rsidR="00855C37">
        <w:t xml:space="preserve">think about </w:t>
      </w:r>
      <w:r w:rsidR="001F432B">
        <w:t>inclusivity</w:t>
      </w:r>
      <w:r w:rsidR="006F3829">
        <w:t xml:space="preserve"> issues they might otherwise have overlooked. </w:t>
      </w:r>
    </w:p>
    <w:tbl>
      <w:tblPr>
        <w:tblStyle w:val="TableGrid"/>
        <w:tblW w:w="0" w:type="auto"/>
        <w:tblLook w:val="04A0" w:firstRow="1" w:lastRow="0" w:firstColumn="1" w:lastColumn="0" w:noHBand="0" w:noVBand="1"/>
      </w:tblPr>
      <w:tblGrid>
        <w:gridCol w:w="5382"/>
        <w:gridCol w:w="1984"/>
        <w:gridCol w:w="6582"/>
      </w:tblGrid>
      <w:tr w:rsidR="004534BB" w14:paraId="578014A5" w14:textId="10550CC7" w:rsidTr="0040232E">
        <w:tc>
          <w:tcPr>
            <w:tcW w:w="5382" w:type="dxa"/>
            <w:shd w:val="clear" w:color="auto" w:fill="E7E6E6" w:themeFill="background2"/>
          </w:tcPr>
          <w:p w14:paraId="03F7468B" w14:textId="64D7EC87" w:rsidR="004534BB" w:rsidRPr="00287347" w:rsidRDefault="004D6F2E" w:rsidP="00853AEE">
            <w:pPr>
              <w:rPr>
                <w:b/>
              </w:rPr>
            </w:pPr>
            <w:r>
              <w:rPr>
                <w:b/>
              </w:rPr>
              <w:t xml:space="preserve">TInnGO </w:t>
            </w:r>
            <w:r w:rsidR="004534BB" w:rsidRPr="00287347">
              <w:rPr>
                <w:b/>
              </w:rPr>
              <w:t>Question</w:t>
            </w:r>
            <w:r w:rsidR="004534BB">
              <w:rPr>
                <w:b/>
              </w:rPr>
              <w:t>s related to Inclusivity</w:t>
            </w:r>
          </w:p>
        </w:tc>
        <w:tc>
          <w:tcPr>
            <w:tcW w:w="1984" w:type="dxa"/>
            <w:shd w:val="clear" w:color="auto" w:fill="E7E6E6" w:themeFill="background2"/>
          </w:tcPr>
          <w:p w14:paraId="3459E866" w14:textId="49E26771" w:rsidR="004534BB" w:rsidRDefault="004534BB" w:rsidP="00853AEE">
            <w:pPr>
              <w:rPr>
                <w:b/>
              </w:rPr>
            </w:pPr>
            <w:r>
              <w:rPr>
                <w:b/>
              </w:rPr>
              <w:t>Per</w:t>
            </w:r>
            <w:r w:rsidR="00361F99">
              <w:rPr>
                <w:b/>
              </w:rPr>
              <w:t>centage</w:t>
            </w:r>
          </w:p>
        </w:tc>
        <w:tc>
          <w:tcPr>
            <w:tcW w:w="6582" w:type="dxa"/>
            <w:shd w:val="clear" w:color="auto" w:fill="E7E6E6" w:themeFill="background2"/>
          </w:tcPr>
          <w:p w14:paraId="4059FE5D" w14:textId="7FEFFA15" w:rsidR="004534BB" w:rsidRPr="00287347" w:rsidRDefault="004534BB" w:rsidP="00853AEE">
            <w:pPr>
              <w:rPr>
                <w:b/>
              </w:rPr>
            </w:pPr>
            <w:r>
              <w:rPr>
                <w:b/>
              </w:rPr>
              <w:t>Answers</w:t>
            </w:r>
          </w:p>
        </w:tc>
      </w:tr>
      <w:tr w:rsidR="004534BB" w14:paraId="55BB874F" w14:textId="3D93EE75" w:rsidTr="004534BB">
        <w:tc>
          <w:tcPr>
            <w:tcW w:w="5382" w:type="dxa"/>
          </w:tcPr>
          <w:p w14:paraId="67A4D621" w14:textId="652D2790" w:rsidR="004534BB" w:rsidRDefault="004534BB" w:rsidP="00ED1D6D"/>
        </w:tc>
        <w:tc>
          <w:tcPr>
            <w:tcW w:w="1984" w:type="dxa"/>
          </w:tcPr>
          <w:p w14:paraId="1B7D58C9" w14:textId="77777777" w:rsidR="004534BB" w:rsidRPr="00287347" w:rsidRDefault="004534BB" w:rsidP="00853AEE">
            <w:pPr>
              <w:rPr>
                <w:i/>
              </w:rPr>
            </w:pPr>
          </w:p>
        </w:tc>
        <w:tc>
          <w:tcPr>
            <w:tcW w:w="6582" w:type="dxa"/>
          </w:tcPr>
          <w:p w14:paraId="39B7A82D" w14:textId="2CFA5AE2" w:rsidR="004534BB" w:rsidRPr="00287347" w:rsidRDefault="004534BB" w:rsidP="00853AEE">
            <w:pPr>
              <w:rPr>
                <w:i/>
              </w:rPr>
            </w:pPr>
          </w:p>
        </w:tc>
      </w:tr>
      <w:tr w:rsidR="004534BB" w14:paraId="1894D939" w14:textId="1B9AC1BF" w:rsidTr="004534BB">
        <w:tc>
          <w:tcPr>
            <w:tcW w:w="5382" w:type="dxa"/>
          </w:tcPr>
          <w:p w14:paraId="1642CE0C" w14:textId="50AEB0CB" w:rsidR="004534BB" w:rsidRDefault="004534BB" w:rsidP="00853AEE">
            <w:r w:rsidRPr="00ED1D6D">
              <w:t xml:space="preserve">Does it offer effective, </w:t>
            </w:r>
            <w:r>
              <w:t xml:space="preserve">affordable, </w:t>
            </w:r>
            <w:r w:rsidRPr="00ED1D6D">
              <w:t>attract</w:t>
            </w:r>
            <w:r>
              <w:t>i</w:t>
            </w:r>
            <w:r w:rsidRPr="00ED1D6D">
              <w:t>ve and sustainable transport for all social groups?</w:t>
            </w:r>
          </w:p>
        </w:tc>
        <w:tc>
          <w:tcPr>
            <w:tcW w:w="1984" w:type="dxa"/>
          </w:tcPr>
          <w:p w14:paraId="68171BF3" w14:textId="3A796E0B" w:rsidR="004534BB" w:rsidRDefault="00361F99" w:rsidP="00853AEE">
            <w:pPr>
              <w:rPr>
                <w:i/>
              </w:rPr>
            </w:pPr>
            <w:r>
              <w:rPr>
                <w:i/>
              </w:rPr>
              <w:t>10%</w:t>
            </w:r>
          </w:p>
        </w:tc>
        <w:tc>
          <w:tcPr>
            <w:tcW w:w="6582" w:type="dxa"/>
          </w:tcPr>
          <w:p w14:paraId="1BE76EDD" w14:textId="04C3D6E1" w:rsidR="004534BB" w:rsidRPr="00287347" w:rsidRDefault="004534BB" w:rsidP="00853AEE">
            <w:pPr>
              <w:rPr>
                <w:i/>
              </w:rPr>
            </w:pPr>
            <w:r>
              <w:rPr>
                <w:i/>
              </w:rPr>
              <w:t>e.g. No, because some groups are excluded by ability or age</w:t>
            </w:r>
          </w:p>
        </w:tc>
      </w:tr>
      <w:tr w:rsidR="004534BB" w14:paraId="30AA54C6" w14:textId="4CFBDBD6" w:rsidTr="004534BB">
        <w:tc>
          <w:tcPr>
            <w:tcW w:w="5382" w:type="dxa"/>
          </w:tcPr>
          <w:p w14:paraId="0E686FA2" w14:textId="440E9FC6" w:rsidR="004534BB" w:rsidRPr="00ED1D6D" w:rsidRDefault="004534BB" w:rsidP="00853AEE">
            <w:r>
              <w:t>Does the solution provide security for vulnerable groups?</w:t>
            </w:r>
          </w:p>
        </w:tc>
        <w:tc>
          <w:tcPr>
            <w:tcW w:w="1984" w:type="dxa"/>
          </w:tcPr>
          <w:p w14:paraId="41FD2D4A" w14:textId="44F758F9" w:rsidR="004534BB" w:rsidRDefault="00AF51D2" w:rsidP="00853AEE">
            <w:pPr>
              <w:rPr>
                <w:i/>
              </w:rPr>
            </w:pPr>
            <w:r>
              <w:rPr>
                <w:i/>
              </w:rPr>
              <w:t>30%</w:t>
            </w:r>
          </w:p>
        </w:tc>
        <w:tc>
          <w:tcPr>
            <w:tcW w:w="6582" w:type="dxa"/>
          </w:tcPr>
          <w:p w14:paraId="578F5485" w14:textId="3B658DC9" w:rsidR="004534BB" w:rsidRPr="00287347" w:rsidRDefault="004534BB" w:rsidP="00853AEE">
            <w:pPr>
              <w:rPr>
                <w:i/>
              </w:rPr>
            </w:pPr>
            <w:r>
              <w:rPr>
                <w:i/>
              </w:rPr>
              <w:t>e.g. Some evidence that women prefer this to walking, although it was not designed to provide this feeling</w:t>
            </w:r>
          </w:p>
        </w:tc>
      </w:tr>
      <w:tr w:rsidR="004534BB" w14:paraId="575379A7" w14:textId="174905F8" w:rsidTr="004534BB">
        <w:tc>
          <w:tcPr>
            <w:tcW w:w="5382" w:type="dxa"/>
          </w:tcPr>
          <w:p w14:paraId="215E1762" w14:textId="05D7CF98" w:rsidR="004534BB" w:rsidRDefault="004534BB" w:rsidP="00853AEE">
            <w:r w:rsidRPr="00ED1D6D">
              <w:t>Does the solution apply to various social groups with regard to economy, disability, age?</w:t>
            </w:r>
          </w:p>
        </w:tc>
        <w:tc>
          <w:tcPr>
            <w:tcW w:w="1984" w:type="dxa"/>
          </w:tcPr>
          <w:p w14:paraId="144635CD" w14:textId="44FA58F3" w:rsidR="004534BB" w:rsidRDefault="00BA4FFB" w:rsidP="00853AEE">
            <w:pPr>
              <w:rPr>
                <w:i/>
              </w:rPr>
            </w:pPr>
            <w:r>
              <w:rPr>
                <w:i/>
              </w:rPr>
              <w:t>20%</w:t>
            </w:r>
          </w:p>
        </w:tc>
        <w:tc>
          <w:tcPr>
            <w:tcW w:w="6582" w:type="dxa"/>
          </w:tcPr>
          <w:p w14:paraId="31B3BC81" w14:textId="0E37F888" w:rsidR="004534BB" w:rsidRPr="00287347" w:rsidRDefault="004534BB" w:rsidP="00853AEE">
            <w:pPr>
              <w:rPr>
                <w:i/>
              </w:rPr>
            </w:pPr>
            <w:r>
              <w:rPr>
                <w:i/>
              </w:rPr>
              <w:t>e.g. May only be preferred by younger people, only for the most able</w:t>
            </w:r>
          </w:p>
        </w:tc>
      </w:tr>
      <w:tr w:rsidR="004534BB" w14:paraId="26DADE47" w14:textId="6109EC6F" w:rsidTr="004534BB">
        <w:tc>
          <w:tcPr>
            <w:tcW w:w="5382" w:type="dxa"/>
          </w:tcPr>
          <w:p w14:paraId="386EDEE0" w14:textId="57768CEE" w:rsidR="004534BB" w:rsidRDefault="004534BB" w:rsidP="00853AEE">
            <w:r>
              <w:t>What anti-discrimination efforts might be applied to this product/solution?</w:t>
            </w:r>
            <w:r w:rsidR="00813445">
              <w:t xml:space="preserve">  Please make recommendations.</w:t>
            </w:r>
          </w:p>
        </w:tc>
        <w:tc>
          <w:tcPr>
            <w:tcW w:w="1984" w:type="dxa"/>
          </w:tcPr>
          <w:p w14:paraId="3BB1FE1E" w14:textId="701A569E" w:rsidR="004534BB" w:rsidRDefault="00BA4FFB" w:rsidP="00853AEE">
            <w:pPr>
              <w:rPr>
                <w:i/>
              </w:rPr>
            </w:pPr>
            <w:r>
              <w:rPr>
                <w:i/>
              </w:rPr>
              <w:t>NA</w:t>
            </w:r>
          </w:p>
        </w:tc>
        <w:tc>
          <w:tcPr>
            <w:tcW w:w="6582" w:type="dxa"/>
          </w:tcPr>
          <w:p w14:paraId="7DDE4264" w14:textId="2D5BF425" w:rsidR="004534BB" w:rsidRDefault="004534BB" w:rsidP="00853AEE">
            <w:pPr>
              <w:rPr>
                <w:i/>
              </w:rPr>
            </w:pPr>
            <w:r>
              <w:rPr>
                <w:i/>
              </w:rPr>
              <w:t xml:space="preserve">Recommendations needed here: </w:t>
            </w:r>
          </w:p>
          <w:p w14:paraId="1068FDBC" w14:textId="13CAB095" w:rsidR="004534BB" w:rsidRPr="00D16C49" w:rsidRDefault="004534BB" w:rsidP="00853AEE">
            <w:pPr>
              <w:rPr>
                <w:i/>
              </w:rPr>
            </w:pPr>
            <w:r>
              <w:rPr>
                <w:i/>
              </w:rPr>
              <w:t>e.g. perhaps a sit version of the scooter should also be offered, with carriage stowage for walking sticks</w:t>
            </w:r>
            <w:r w:rsidR="004D6F2E">
              <w:rPr>
                <w:i/>
              </w:rPr>
              <w:t xml:space="preserve"> and handbags</w:t>
            </w:r>
          </w:p>
        </w:tc>
      </w:tr>
      <w:tr w:rsidR="004534BB" w14:paraId="4D78AFA7" w14:textId="2FBE9849" w:rsidTr="004534BB">
        <w:tc>
          <w:tcPr>
            <w:tcW w:w="5382" w:type="dxa"/>
          </w:tcPr>
          <w:p w14:paraId="59CB553F" w14:textId="536DC36A" w:rsidR="004534BB" w:rsidRPr="009D4559" w:rsidRDefault="004534BB" w:rsidP="00853AEE">
            <w:pPr>
              <w:rPr>
                <w:b/>
              </w:rPr>
            </w:pPr>
            <w:r>
              <w:rPr>
                <w:b/>
              </w:rPr>
              <w:t xml:space="preserve">Physical and cognitive </w:t>
            </w:r>
            <w:r w:rsidRPr="009D4559">
              <w:rPr>
                <w:b/>
              </w:rPr>
              <w:t>Accessibility questions:</w:t>
            </w:r>
          </w:p>
        </w:tc>
        <w:tc>
          <w:tcPr>
            <w:tcW w:w="1984" w:type="dxa"/>
          </w:tcPr>
          <w:p w14:paraId="74CD9AD3" w14:textId="77777777" w:rsidR="004534BB" w:rsidRPr="00D16C49" w:rsidRDefault="004534BB" w:rsidP="00853AEE">
            <w:pPr>
              <w:rPr>
                <w:i/>
              </w:rPr>
            </w:pPr>
          </w:p>
        </w:tc>
        <w:tc>
          <w:tcPr>
            <w:tcW w:w="6582" w:type="dxa"/>
          </w:tcPr>
          <w:p w14:paraId="68923E9B" w14:textId="2C4882C5" w:rsidR="004534BB" w:rsidRPr="00D16C49" w:rsidRDefault="004534BB" w:rsidP="00853AEE">
            <w:pPr>
              <w:rPr>
                <w:i/>
              </w:rPr>
            </w:pPr>
          </w:p>
        </w:tc>
      </w:tr>
      <w:tr w:rsidR="004534BB" w14:paraId="595FA833" w14:textId="6C172AA4" w:rsidTr="004534BB">
        <w:tc>
          <w:tcPr>
            <w:tcW w:w="5382" w:type="dxa"/>
          </w:tcPr>
          <w:p w14:paraId="0ECEAB7A" w14:textId="741A6760" w:rsidR="004534BB" w:rsidRDefault="004534BB" w:rsidP="009D4559">
            <w:r>
              <w:t xml:space="preserve">Will anyone be </w:t>
            </w:r>
            <w:r w:rsidRPr="009D47A9">
              <w:rPr>
                <w:b/>
                <w:bCs/>
              </w:rPr>
              <w:t>excluded</w:t>
            </w:r>
            <w:r>
              <w:t xml:space="preserve"> because of issues with:</w:t>
            </w:r>
          </w:p>
        </w:tc>
        <w:tc>
          <w:tcPr>
            <w:tcW w:w="1984" w:type="dxa"/>
          </w:tcPr>
          <w:p w14:paraId="421DCA82" w14:textId="77777777" w:rsidR="004534BB" w:rsidRDefault="004534BB" w:rsidP="009D4559">
            <w:pPr>
              <w:rPr>
                <w:i/>
              </w:rPr>
            </w:pPr>
          </w:p>
        </w:tc>
        <w:tc>
          <w:tcPr>
            <w:tcW w:w="6582" w:type="dxa"/>
          </w:tcPr>
          <w:p w14:paraId="299522AA" w14:textId="4D6F4E5B" w:rsidR="004534BB" w:rsidRDefault="004534BB" w:rsidP="009D4559">
            <w:pPr>
              <w:rPr>
                <w:i/>
              </w:rPr>
            </w:pPr>
          </w:p>
        </w:tc>
      </w:tr>
      <w:tr w:rsidR="004534BB" w14:paraId="424220BE" w14:textId="22B4FB9D" w:rsidTr="004534BB">
        <w:tc>
          <w:tcPr>
            <w:tcW w:w="5382" w:type="dxa"/>
          </w:tcPr>
          <w:p w14:paraId="2C8A1C31" w14:textId="7DEF0045" w:rsidR="004534BB" w:rsidRDefault="004534BB" w:rsidP="006F3829">
            <w:pPr>
              <w:ind w:left="720"/>
            </w:pPr>
            <w:r>
              <w:t>Vision impairment</w:t>
            </w:r>
          </w:p>
        </w:tc>
        <w:tc>
          <w:tcPr>
            <w:tcW w:w="1984" w:type="dxa"/>
          </w:tcPr>
          <w:p w14:paraId="0C85BC2C" w14:textId="3372E76B" w:rsidR="004534BB" w:rsidRDefault="00553653" w:rsidP="009D4559">
            <w:pPr>
              <w:rPr>
                <w:i/>
              </w:rPr>
            </w:pPr>
            <w:r>
              <w:rPr>
                <w:i/>
              </w:rPr>
              <w:t>0%</w:t>
            </w:r>
          </w:p>
        </w:tc>
        <w:tc>
          <w:tcPr>
            <w:tcW w:w="6582" w:type="dxa"/>
          </w:tcPr>
          <w:p w14:paraId="496852ED" w14:textId="7FCA3CA6" w:rsidR="004534BB" w:rsidRDefault="004534BB" w:rsidP="009D4559">
            <w:pPr>
              <w:rPr>
                <w:i/>
              </w:rPr>
            </w:pPr>
            <w:r>
              <w:rPr>
                <w:i/>
              </w:rPr>
              <w:t>Yes</w:t>
            </w:r>
          </w:p>
        </w:tc>
      </w:tr>
      <w:tr w:rsidR="004534BB" w14:paraId="5724632B" w14:textId="35811407" w:rsidTr="004534BB">
        <w:tc>
          <w:tcPr>
            <w:tcW w:w="5382" w:type="dxa"/>
          </w:tcPr>
          <w:p w14:paraId="69034297" w14:textId="682928B9" w:rsidR="004534BB" w:rsidRDefault="004534BB" w:rsidP="006F3829">
            <w:pPr>
              <w:ind w:left="720"/>
            </w:pPr>
            <w:r>
              <w:lastRenderedPageBreak/>
              <w:t>Hearing impairment</w:t>
            </w:r>
          </w:p>
        </w:tc>
        <w:tc>
          <w:tcPr>
            <w:tcW w:w="1984" w:type="dxa"/>
          </w:tcPr>
          <w:p w14:paraId="0C6E5275" w14:textId="51B52820" w:rsidR="004534BB" w:rsidRDefault="00553653" w:rsidP="009D4559">
            <w:pPr>
              <w:rPr>
                <w:i/>
              </w:rPr>
            </w:pPr>
            <w:r>
              <w:rPr>
                <w:i/>
              </w:rPr>
              <w:t>0%</w:t>
            </w:r>
          </w:p>
        </w:tc>
        <w:tc>
          <w:tcPr>
            <w:tcW w:w="6582" w:type="dxa"/>
          </w:tcPr>
          <w:p w14:paraId="3D1E86C1" w14:textId="7C02A484" w:rsidR="004534BB" w:rsidRDefault="004534BB" w:rsidP="009D4559">
            <w:pPr>
              <w:rPr>
                <w:i/>
              </w:rPr>
            </w:pPr>
            <w:r>
              <w:rPr>
                <w:i/>
              </w:rPr>
              <w:t>? possibly</w:t>
            </w:r>
          </w:p>
        </w:tc>
      </w:tr>
      <w:tr w:rsidR="004534BB" w14:paraId="7110CC98" w14:textId="32882536" w:rsidTr="004534BB">
        <w:tc>
          <w:tcPr>
            <w:tcW w:w="5382" w:type="dxa"/>
          </w:tcPr>
          <w:p w14:paraId="32D7AFF0" w14:textId="7AB464DB" w:rsidR="004534BB" w:rsidRDefault="004534BB" w:rsidP="006F3829">
            <w:pPr>
              <w:ind w:left="720"/>
            </w:pPr>
            <w:r>
              <w:t>Cognitive impairment</w:t>
            </w:r>
          </w:p>
        </w:tc>
        <w:tc>
          <w:tcPr>
            <w:tcW w:w="1984" w:type="dxa"/>
          </w:tcPr>
          <w:p w14:paraId="6DD098E9" w14:textId="4B966DBD" w:rsidR="004534BB" w:rsidRDefault="00553653" w:rsidP="009D4559">
            <w:pPr>
              <w:rPr>
                <w:i/>
              </w:rPr>
            </w:pPr>
            <w:r>
              <w:rPr>
                <w:i/>
              </w:rPr>
              <w:t>0%</w:t>
            </w:r>
          </w:p>
        </w:tc>
        <w:tc>
          <w:tcPr>
            <w:tcW w:w="6582" w:type="dxa"/>
          </w:tcPr>
          <w:p w14:paraId="178554BE" w14:textId="6D54EB37" w:rsidR="004534BB" w:rsidRDefault="004534BB" w:rsidP="009D4559">
            <w:pPr>
              <w:rPr>
                <w:i/>
              </w:rPr>
            </w:pPr>
            <w:r>
              <w:rPr>
                <w:i/>
              </w:rPr>
              <w:t>Yes</w:t>
            </w:r>
          </w:p>
        </w:tc>
      </w:tr>
      <w:tr w:rsidR="004534BB" w14:paraId="55562BE6" w14:textId="21C72C38" w:rsidTr="004534BB">
        <w:tc>
          <w:tcPr>
            <w:tcW w:w="5382" w:type="dxa"/>
          </w:tcPr>
          <w:p w14:paraId="3A2393C4" w14:textId="41813D0D" w:rsidR="004534BB" w:rsidRDefault="004534BB" w:rsidP="006F3829">
            <w:pPr>
              <w:ind w:left="720"/>
            </w:pPr>
            <w:r>
              <w:t>Strength, dexterity or reach</w:t>
            </w:r>
          </w:p>
        </w:tc>
        <w:tc>
          <w:tcPr>
            <w:tcW w:w="1984" w:type="dxa"/>
          </w:tcPr>
          <w:p w14:paraId="57548134" w14:textId="52F7913A" w:rsidR="004534BB" w:rsidRDefault="00553653" w:rsidP="009D4559">
            <w:pPr>
              <w:rPr>
                <w:i/>
              </w:rPr>
            </w:pPr>
            <w:r>
              <w:rPr>
                <w:i/>
              </w:rPr>
              <w:t>0%</w:t>
            </w:r>
          </w:p>
        </w:tc>
        <w:tc>
          <w:tcPr>
            <w:tcW w:w="6582" w:type="dxa"/>
          </w:tcPr>
          <w:p w14:paraId="01E8A6DD" w14:textId="585BDDB0" w:rsidR="004534BB" w:rsidRDefault="004534BB" w:rsidP="009D4559">
            <w:pPr>
              <w:rPr>
                <w:i/>
              </w:rPr>
            </w:pPr>
            <w:r>
              <w:rPr>
                <w:i/>
              </w:rPr>
              <w:t>Yes</w:t>
            </w:r>
          </w:p>
        </w:tc>
      </w:tr>
      <w:tr w:rsidR="004534BB" w14:paraId="047405CB" w14:textId="1394B669" w:rsidTr="004534BB">
        <w:tc>
          <w:tcPr>
            <w:tcW w:w="5382" w:type="dxa"/>
          </w:tcPr>
          <w:p w14:paraId="09D4C3AE" w14:textId="720EE475" w:rsidR="004534BB" w:rsidRDefault="004534BB" w:rsidP="006F3829">
            <w:pPr>
              <w:ind w:left="720"/>
            </w:pPr>
            <w:r>
              <w:t>Mobility: Walking, stair climbing, standing or balance</w:t>
            </w:r>
          </w:p>
        </w:tc>
        <w:tc>
          <w:tcPr>
            <w:tcW w:w="1984" w:type="dxa"/>
          </w:tcPr>
          <w:p w14:paraId="461F796A" w14:textId="408A792F" w:rsidR="004534BB" w:rsidRDefault="00553653" w:rsidP="009D4559">
            <w:pPr>
              <w:rPr>
                <w:i/>
              </w:rPr>
            </w:pPr>
            <w:r>
              <w:rPr>
                <w:i/>
              </w:rPr>
              <w:t>0%</w:t>
            </w:r>
          </w:p>
        </w:tc>
        <w:tc>
          <w:tcPr>
            <w:tcW w:w="6582" w:type="dxa"/>
          </w:tcPr>
          <w:p w14:paraId="4263A9C0" w14:textId="69C1AD3A" w:rsidR="004534BB" w:rsidRDefault="004534BB" w:rsidP="009D4559">
            <w:pPr>
              <w:rPr>
                <w:i/>
              </w:rPr>
            </w:pPr>
            <w:r>
              <w:rPr>
                <w:i/>
              </w:rPr>
              <w:t>Yes</w:t>
            </w:r>
          </w:p>
        </w:tc>
      </w:tr>
      <w:tr w:rsidR="004534BB" w14:paraId="1E67928C" w14:textId="284577C3" w:rsidTr="004534BB">
        <w:tc>
          <w:tcPr>
            <w:tcW w:w="5382" w:type="dxa"/>
          </w:tcPr>
          <w:p w14:paraId="7378A061" w14:textId="322D10CE" w:rsidR="004534BB" w:rsidRDefault="004534BB" w:rsidP="009D4559">
            <w:r>
              <w:t>Are provisions made for users with mobility aids.e.g.</w:t>
            </w:r>
            <w:r w:rsidR="00467248">
              <w:t>,</w:t>
            </w:r>
            <w:r>
              <w:t xml:space="preserve"> Wheelchair users, crutches and walking sticks?</w:t>
            </w:r>
          </w:p>
        </w:tc>
        <w:tc>
          <w:tcPr>
            <w:tcW w:w="1984" w:type="dxa"/>
          </w:tcPr>
          <w:p w14:paraId="391911D3" w14:textId="7110FEA7" w:rsidR="004534BB" w:rsidRDefault="009D47A9" w:rsidP="009D4559">
            <w:pPr>
              <w:rPr>
                <w:i/>
              </w:rPr>
            </w:pPr>
            <w:r>
              <w:rPr>
                <w:i/>
              </w:rPr>
              <w:t>0%</w:t>
            </w:r>
          </w:p>
        </w:tc>
        <w:tc>
          <w:tcPr>
            <w:tcW w:w="6582" w:type="dxa"/>
          </w:tcPr>
          <w:p w14:paraId="75AD8F83" w14:textId="32712159" w:rsidR="004534BB" w:rsidRDefault="004534BB" w:rsidP="009D4559">
            <w:pPr>
              <w:rPr>
                <w:i/>
              </w:rPr>
            </w:pPr>
            <w:r>
              <w:rPr>
                <w:i/>
              </w:rPr>
              <w:t>No</w:t>
            </w:r>
          </w:p>
        </w:tc>
      </w:tr>
      <w:tr w:rsidR="00760E70" w14:paraId="79FE3D2B" w14:textId="77777777" w:rsidTr="004534BB">
        <w:tc>
          <w:tcPr>
            <w:tcW w:w="5382" w:type="dxa"/>
          </w:tcPr>
          <w:p w14:paraId="560B74D5" w14:textId="399EE0EF" w:rsidR="00760E70" w:rsidRDefault="00760E70" w:rsidP="009D4559">
            <w:r>
              <w:t xml:space="preserve">Overall Inclusivity </w:t>
            </w:r>
            <w:r w:rsidR="00553653">
              <w:t>Percentage</w:t>
            </w:r>
            <w:r w:rsidR="00D34072">
              <w:t xml:space="preserve"> = Total / n (mean)</w:t>
            </w:r>
          </w:p>
        </w:tc>
        <w:tc>
          <w:tcPr>
            <w:tcW w:w="1984" w:type="dxa"/>
          </w:tcPr>
          <w:p w14:paraId="108DEDCB" w14:textId="294EAEE7" w:rsidR="00760E70" w:rsidRDefault="008372CD" w:rsidP="009D4559">
            <w:pPr>
              <w:rPr>
                <w:i/>
              </w:rPr>
            </w:pPr>
            <w:r>
              <w:rPr>
                <w:i/>
              </w:rPr>
              <w:t>6%</w:t>
            </w:r>
          </w:p>
        </w:tc>
        <w:tc>
          <w:tcPr>
            <w:tcW w:w="6582" w:type="dxa"/>
          </w:tcPr>
          <w:p w14:paraId="2FE83321" w14:textId="77777777" w:rsidR="00760E70" w:rsidRDefault="00760E70" w:rsidP="009D4559">
            <w:pPr>
              <w:rPr>
                <w:i/>
              </w:rPr>
            </w:pPr>
          </w:p>
        </w:tc>
      </w:tr>
    </w:tbl>
    <w:p w14:paraId="35F803B6" w14:textId="77777777" w:rsidR="00ED1D6D" w:rsidRDefault="00ED1D6D" w:rsidP="00D3362F">
      <w:pPr>
        <w:pStyle w:val="Heading2"/>
      </w:pPr>
    </w:p>
    <w:p w14:paraId="5708BCFA" w14:textId="235494EB" w:rsidR="00C33486" w:rsidRPr="00DB19D4" w:rsidRDefault="00C33486" w:rsidP="00C33486">
      <w:pPr>
        <w:pStyle w:val="Heading3"/>
      </w:pPr>
      <w:r>
        <w:t xml:space="preserve">Step 4: </w:t>
      </w:r>
      <w:r w:rsidR="00D346DF">
        <w:t>Inclusivity</w:t>
      </w:r>
      <w:r>
        <w:t xml:space="preserve">: Overall Evaluation </w:t>
      </w:r>
    </w:p>
    <w:tbl>
      <w:tblPr>
        <w:tblStyle w:val="TableGrid"/>
        <w:tblW w:w="14317" w:type="dxa"/>
        <w:tblInd w:w="-113" w:type="dxa"/>
        <w:tblLook w:val="04A0" w:firstRow="1" w:lastRow="0" w:firstColumn="1" w:lastColumn="0" w:noHBand="0" w:noVBand="1"/>
      </w:tblPr>
      <w:tblGrid>
        <w:gridCol w:w="4536"/>
        <w:gridCol w:w="9781"/>
      </w:tblGrid>
      <w:tr w:rsidR="00C33486" w:rsidRPr="009E6B82" w14:paraId="2B9E28B1" w14:textId="77777777" w:rsidTr="00392867">
        <w:tc>
          <w:tcPr>
            <w:tcW w:w="4536" w:type="dxa"/>
          </w:tcPr>
          <w:p w14:paraId="05469878" w14:textId="77777777" w:rsidR="00C33486" w:rsidRPr="0041384C" w:rsidRDefault="00C33486" w:rsidP="008E6C8D">
            <w:pPr>
              <w:rPr>
                <w:rFonts w:cstheme="minorHAnsi"/>
                <w:b/>
                <w:bCs/>
                <w:sz w:val="20"/>
                <w:szCs w:val="20"/>
              </w:rPr>
            </w:pPr>
          </w:p>
        </w:tc>
        <w:tc>
          <w:tcPr>
            <w:tcW w:w="9781" w:type="dxa"/>
          </w:tcPr>
          <w:p w14:paraId="0053D850" w14:textId="77777777" w:rsidR="00C33486" w:rsidRPr="0041384C" w:rsidRDefault="00C33486" w:rsidP="008E6C8D">
            <w:pPr>
              <w:rPr>
                <w:rFonts w:cstheme="minorHAnsi"/>
                <w:b/>
                <w:bCs/>
                <w:sz w:val="20"/>
                <w:szCs w:val="20"/>
              </w:rPr>
            </w:pPr>
            <w:r>
              <w:rPr>
                <w:rFonts w:cstheme="minorHAnsi"/>
                <w:b/>
                <w:bCs/>
                <w:sz w:val="20"/>
                <w:szCs w:val="20"/>
              </w:rPr>
              <w:t>Please summarise based on the comments and evaluations above</w:t>
            </w:r>
          </w:p>
        </w:tc>
      </w:tr>
      <w:tr w:rsidR="001B3C12" w:rsidRPr="009E6B82" w14:paraId="520CD002" w14:textId="77777777" w:rsidTr="00392867">
        <w:tc>
          <w:tcPr>
            <w:tcW w:w="4536" w:type="dxa"/>
          </w:tcPr>
          <w:p w14:paraId="24A76870" w14:textId="645D1D48" w:rsidR="001B3C12" w:rsidRPr="0041384C" w:rsidRDefault="001B3C12" w:rsidP="008E6C8D">
            <w:pPr>
              <w:rPr>
                <w:rFonts w:cstheme="minorHAnsi"/>
                <w:b/>
                <w:bCs/>
                <w:sz w:val="20"/>
                <w:szCs w:val="20"/>
              </w:rPr>
            </w:pPr>
            <w:r>
              <w:rPr>
                <w:rFonts w:cstheme="minorHAnsi"/>
                <w:b/>
                <w:bCs/>
                <w:sz w:val="20"/>
                <w:szCs w:val="20"/>
              </w:rPr>
              <w:t>Who is included in this solution?</w:t>
            </w:r>
          </w:p>
        </w:tc>
        <w:tc>
          <w:tcPr>
            <w:tcW w:w="9781" w:type="dxa"/>
          </w:tcPr>
          <w:p w14:paraId="455E69C7" w14:textId="642B63FA" w:rsidR="001B3C12" w:rsidRPr="00EE2528" w:rsidRDefault="00E963D0" w:rsidP="008E6C8D">
            <w:pPr>
              <w:rPr>
                <w:rFonts w:cstheme="minorHAnsi"/>
                <w:i/>
                <w:iCs/>
              </w:rPr>
            </w:pPr>
            <w:r w:rsidRPr="00EE2528">
              <w:rPr>
                <w:rFonts w:cstheme="minorHAnsi"/>
                <w:i/>
                <w:iCs/>
              </w:rPr>
              <w:t>e.g. Anyone over 16 (</w:t>
            </w:r>
            <w:r w:rsidR="00C473EF" w:rsidRPr="00EE2528">
              <w:rPr>
                <w:rFonts w:cstheme="minorHAnsi"/>
                <w:i/>
                <w:iCs/>
              </w:rPr>
              <w:t>?</w:t>
            </w:r>
            <w:r w:rsidRPr="00EE2528">
              <w:rPr>
                <w:rFonts w:cstheme="minorHAnsi"/>
                <w:i/>
                <w:iCs/>
              </w:rPr>
              <w:t>) wh</w:t>
            </w:r>
            <w:r w:rsidR="00C473EF" w:rsidRPr="00EE2528">
              <w:rPr>
                <w:rFonts w:cstheme="minorHAnsi"/>
                <w:i/>
                <w:iCs/>
              </w:rPr>
              <w:t>o</w:t>
            </w:r>
            <w:r w:rsidRPr="00EE2528">
              <w:rPr>
                <w:rFonts w:cstheme="minorHAnsi"/>
                <w:i/>
                <w:iCs/>
              </w:rPr>
              <w:t xml:space="preserve"> is physically </w:t>
            </w:r>
            <w:r w:rsidR="00C473EF" w:rsidRPr="00EE2528">
              <w:rPr>
                <w:rFonts w:cstheme="minorHAnsi"/>
                <w:i/>
                <w:iCs/>
              </w:rPr>
              <w:t xml:space="preserve">fit with good </w:t>
            </w:r>
            <w:r w:rsidR="006041D7" w:rsidRPr="00EE2528">
              <w:rPr>
                <w:rFonts w:cstheme="minorHAnsi"/>
                <w:i/>
                <w:iCs/>
              </w:rPr>
              <w:t xml:space="preserve">balance, </w:t>
            </w:r>
            <w:r w:rsidR="00C473EF" w:rsidRPr="00EE2528">
              <w:rPr>
                <w:rFonts w:cstheme="minorHAnsi"/>
                <w:i/>
                <w:iCs/>
              </w:rPr>
              <w:t>eyesight and hearing</w:t>
            </w:r>
            <w:r w:rsidR="006041D7" w:rsidRPr="00EE2528">
              <w:rPr>
                <w:rFonts w:cstheme="minorHAnsi"/>
                <w:i/>
                <w:iCs/>
              </w:rPr>
              <w:t xml:space="preserve">, the confidence to ride it and </w:t>
            </w:r>
            <w:r w:rsidR="00DD3F09" w:rsidRPr="00EE2528">
              <w:rPr>
                <w:rFonts w:cstheme="minorHAnsi"/>
                <w:i/>
                <w:iCs/>
              </w:rPr>
              <w:t xml:space="preserve">probably </w:t>
            </w:r>
            <w:r w:rsidR="004565B6" w:rsidRPr="00EE2528">
              <w:rPr>
                <w:rFonts w:cstheme="minorHAnsi"/>
                <w:i/>
                <w:iCs/>
              </w:rPr>
              <w:t xml:space="preserve">wearing flattish heels, </w:t>
            </w:r>
            <w:r w:rsidR="0006248B" w:rsidRPr="00EE2528">
              <w:rPr>
                <w:rFonts w:cstheme="minorHAnsi"/>
                <w:i/>
                <w:iCs/>
              </w:rPr>
              <w:t>and ideally trousers</w:t>
            </w:r>
            <w:r w:rsidR="00474D77" w:rsidRPr="00EE2528">
              <w:rPr>
                <w:rFonts w:cstheme="minorHAnsi"/>
                <w:i/>
                <w:iCs/>
              </w:rPr>
              <w:t xml:space="preserve"> or shorts</w:t>
            </w:r>
            <w:r w:rsidR="0006248B" w:rsidRPr="00EE2528">
              <w:rPr>
                <w:rFonts w:cstheme="minorHAnsi"/>
                <w:i/>
                <w:iCs/>
              </w:rPr>
              <w:t xml:space="preserve">, </w:t>
            </w:r>
            <w:r w:rsidR="00DD3F09" w:rsidRPr="00EE2528">
              <w:rPr>
                <w:rFonts w:cstheme="minorHAnsi"/>
                <w:i/>
                <w:iCs/>
              </w:rPr>
              <w:t>carrying their things in a shoulder bag or rucksack</w:t>
            </w:r>
          </w:p>
        </w:tc>
      </w:tr>
      <w:tr w:rsidR="00127261" w:rsidRPr="009E6B82" w14:paraId="6E9B1689" w14:textId="77777777" w:rsidTr="00392867">
        <w:tc>
          <w:tcPr>
            <w:tcW w:w="4536" w:type="dxa"/>
          </w:tcPr>
          <w:p w14:paraId="469FDC15" w14:textId="559CBEF1" w:rsidR="00127261" w:rsidRPr="007C22FB" w:rsidRDefault="00127261" w:rsidP="007C22FB">
            <w:pPr>
              <w:rPr>
                <w:rFonts w:cstheme="minorHAnsi"/>
                <w:b/>
                <w:bCs/>
                <w:sz w:val="20"/>
                <w:szCs w:val="20"/>
              </w:rPr>
            </w:pPr>
            <w:r w:rsidRPr="007C22FB">
              <w:rPr>
                <w:b/>
                <w:bCs/>
                <w:sz w:val="20"/>
                <w:szCs w:val="20"/>
              </w:rPr>
              <w:t>Who is NOT included in this solution?</w:t>
            </w:r>
          </w:p>
        </w:tc>
        <w:tc>
          <w:tcPr>
            <w:tcW w:w="9781" w:type="dxa"/>
          </w:tcPr>
          <w:p w14:paraId="7DCAF80D" w14:textId="2CCAD398" w:rsidR="00127261" w:rsidRPr="00EE2528" w:rsidRDefault="00A60001" w:rsidP="00127261">
            <w:pPr>
              <w:rPr>
                <w:rFonts w:cstheme="minorHAnsi"/>
                <w:b/>
                <w:bCs/>
              </w:rPr>
            </w:pPr>
            <w:r w:rsidRPr="00EE2528">
              <w:rPr>
                <w:i/>
              </w:rPr>
              <w:t xml:space="preserve">e.g. </w:t>
            </w:r>
            <w:r w:rsidR="00127261" w:rsidRPr="00EE2528">
              <w:rPr>
                <w:i/>
              </w:rPr>
              <w:t xml:space="preserve">Anyone not physically able to ride an e-bike, </w:t>
            </w:r>
            <w:r w:rsidRPr="00EE2528">
              <w:rPr>
                <w:i/>
              </w:rPr>
              <w:t xml:space="preserve">due to </w:t>
            </w:r>
            <w:r w:rsidR="003668BB" w:rsidRPr="00EE2528">
              <w:rPr>
                <w:i/>
              </w:rPr>
              <w:t>personal</w:t>
            </w:r>
            <w:r w:rsidR="00A51EA7" w:rsidRPr="00EE2528">
              <w:rPr>
                <w:i/>
              </w:rPr>
              <w:t xml:space="preserve"> ability or </w:t>
            </w:r>
            <w:r w:rsidR="003668BB" w:rsidRPr="00EE2528">
              <w:rPr>
                <w:i/>
              </w:rPr>
              <w:t>weakness</w:t>
            </w:r>
            <w:r w:rsidR="00A51EA7" w:rsidRPr="00EE2528">
              <w:rPr>
                <w:i/>
              </w:rPr>
              <w:t xml:space="preserve">, </w:t>
            </w:r>
            <w:r w:rsidR="003668BB" w:rsidRPr="00EE2528">
              <w:rPr>
                <w:i/>
              </w:rPr>
              <w:t xml:space="preserve">anyone with cognitive </w:t>
            </w:r>
            <w:r w:rsidR="00734BEF" w:rsidRPr="00EE2528">
              <w:rPr>
                <w:i/>
              </w:rPr>
              <w:t>disability, i.e. it is likely most older people will feel excluded</w:t>
            </w:r>
            <w:r w:rsidR="00DD34DF" w:rsidRPr="00EE2528">
              <w:rPr>
                <w:i/>
              </w:rPr>
              <w:t>. In addition,</w:t>
            </w:r>
            <w:r w:rsidR="00734BEF" w:rsidRPr="00EE2528">
              <w:rPr>
                <w:i/>
              </w:rPr>
              <w:t xml:space="preserve"> </w:t>
            </w:r>
            <w:r w:rsidR="00127261" w:rsidRPr="00EE2528">
              <w:rPr>
                <w:i/>
              </w:rPr>
              <w:t>anyone with heavy luggage or unsuitable footwear</w:t>
            </w:r>
            <w:r w:rsidR="00A51EA7" w:rsidRPr="00EE2528">
              <w:rPr>
                <w:i/>
              </w:rPr>
              <w:t xml:space="preserve"> or clothing</w:t>
            </w:r>
            <w:r w:rsidR="00127261" w:rsidRPr="00EE2528">
              <w:rPr>
                <w:i/>
              </w:rPr>
              <w:t>, anyone with accompanying children etc</w:t>
            </w:r>
            <w:r w:rsidR="00DD34DF" w:rsidRPr="00EE2528">
              <w:rPr>
                <w:i/>
              </w:rPr>
              <w:t xml:space="preserve"> </w:t>
            </w:r>
            <w:r w:rsidR="00657DAA" w:rsidRPr="00EE2528">
              <w:rPr>
                <w:i/>
              </w:rPr>
              <w:t>will not be able to use the e-bike</w:t>
            </w:r>
          </w:p>
        </w:tc>
      </w:tr>
      <w:tr w:rsidR="00127261" w:rsidRPr="009E6B82" w14:paraId="74A7EB65" w14:textId="77777777" w:rsidTr="00392867">
        <w:tc>
          <w:tcPr>
            <w:tcW w:w="4536" w:type="dxa"/>
          </w:tcPr>
          <w:p w14:paraId="6D8BC78C" w14:textId="7A652C1E" w:rsidR="00127261" w:rsidRPr="007C22FB" w:rsidRDefault="00127261" w:rsidP="007C22FB">
            <w:pPr>
              <w:rPr>
                <w:rFonts w:cstheme="minorHAnsi"/>
                <w:b/>
                <w:bCs/>
                <w:sz w:val="20"/>
                <w:szCs w:val="20"/>
              </w:rPr>
            </w:pPr>
          </w:p>
        </w:tc>
        <w:tc>
          <w:tcPr>
            <w:tcW w:w="9781" w:type="dxa"/>
          </w:tcPr>
          <w:p w14:paraId="6716E6FA" w14:textId="10313889" w:rsidR="00127261" w:rsidRPr="00EE2528" w:rsidRDefault="00CD6E50" w:rsidP="001508BA">
            <w:pPr>
              <w:rPr>
                <w:rFonts w:cstheme="minorHAnsi"/>
                <w:i/>
                <w:iCs/>
              </w:rPr>
            </w:pPr>
            <w:r w:rsidRPr="00EE2528">
              <w:rPr>
                <w:rFonts w:cstheme="minorHAnsi"/>
                <w:i/>
                <w:iCs/>
              </w:rPr>
              <w:t xml:space="preserve">e.g. it seems likely anyone </w:t>
            </w:r>
            <w:r w:rsidR="000B1041" w:rsidRPr="00EE2528">
              <w:rPr>
                <w:rFonts w:cstheme="minorHAnsi"/>
                <w:i/>
                <w:iCs/>
              </w:rPr>
              <w:t>with a visible ‘difference’ will feel uncomfortable about drawing attention to themselves by riding an e-bike</w:t>
            </w:r>
            <w:r w:rsidR="005A7E31" w:rsidRPr="00EE2528">
              <w:rPr>
                <w:rFonts w:cstheme="minorHAnsi"/>
                <w:i/>
                <w:iCs/>
              </w:rPr>
              <w:t>, depending on personality</w:t>
            </w:r>
            <w:r w:rsidR="000B1041" w:rsidRPr="00EE2528">
              <w:rPr>
                <w:rFonts w:cstheme="minorHAnsi"/>
                <w:i/>
                <w:iCs/>
              </w:rPr>
              <w:t xml:space="preserve"> </w:t>
            </w:r>
          </w:p>
        </w:tc>
      </w:tr>
      <w:tr w:rsidR="00127261" w:rsidRPr="009E6B82" w14:paraId="0AB5B103" w14:textId="77777777" w:rsidTr="00392867">
        <w:tc>
          <w:tcPr>
            <w:tcW w:w="4536" w:type="dxa"/>
          </w:tcPr>
          <w:p w14:paraId="68FE7514" w14:textId="6FA7627B" w:rsidR="00127261" w:rsidRPr="007C22FB" w:rsidRDefault="00127261" w:rsidP="007C22FB">
            <w:pPr>
              <w:rPr>
                <w:rFonts w:cstheme="minorHAnsi"/>
                <w:b/>
                <w:bCs/>
                <w:sz w:val="20"/>
                <w:szCs w:val="20"/>
              </w:rPr>
            </w:pPr>
          </w:p>
        </w:tc>
        <w:tc>
          <w:tcPr>
            <w:tcW w:w="9781" w:type="dxa"/>
          </w:tcPr>
          <w:p w14:paraId="780FA18E" w14:textId="310D97B9" w:rsidR="00127261" w:rsidRPr="0041384C" w:rsidRDefault="00127261" w:rsidP="00127261">
            <w:pPr>
              <w:rPr>
                <w:rFonts w:cstheme="minorHAnsi"/>
                <w:b/>
                <w:bCs/>
                <w:sz w:val="20"/>
                <w:szCs w:val="20"/>
              </w:rPr>
            </w:pPr>
          </w:p>
        </w:tc>
      </w:tr>
      <w:tr w:rsidR="00127261" w:rsidRPr="009E6B82" w14:paraId="3F89980E" w14:textId="77777777" w:rsidTr="00392867">
        <w:tc>
          <w:tcPr>
            <w:tcW w:w="4536" w:type="dxa"/>
          </w:tcPr>
          <w:p w14:paraId="77546D45" w14:textId="77777777" w:rsidR="00127261" w:rsidRPr="007C22FB" w:rsidRDefault="00127261" w:rsidP="007C22FB">
            <w:pPr>
              <w:rPr>
                <w:rFonts w:cstheme="minorHAnsi"/>
                <w:b/>
                <w:bCs/>
                <w:sz w:val="20"/>
                <w:szCs w:val="20"/>
              </w:rPr>
            </w:pPr>
            <w:r w:rsidRPr="007C22FB">
              <w:rPr>
                <w:rFonts w:cstheme="minorHAnsi"/>
                <w:b/>
                <w:bCs/>
                <w:sz w:val="20"/>
                <w:szCs w:val="20"/>
              </w:rPr>
              <w:t>Percentage Score</w:t>
            </w:r>
          </w:p>
        </w:tc>
        <w:tc>
          <w:tcPr>
            <w:tcW w:w="9781" w:type="dxa"/>
          </w:tcPr>
          <w:p w14:paraId="7CF0DE35" w14:textId="0BC87694" w:rsidR="00127261" w:rsidRDefault="003E405D" w:rsidP="00127261">
            <w:pPr>
              <w:rPr>
                <w:rFonts w:cstheme="minorHAnsi"/>
                <w:b/>
                <w:bCs/>
                <w:sz w:val="20"/>
                <w:szCs w:val="20"/>
              </w:rPr>
            </w:pPr>
            <w:r>
              <w:rPr>
                <w:rFonts w:cstheme="minorHAnsi"/>
                <w:b/>
                <w:bCs/>
                <w:sz w:val="20"/>
                <w:szCs w:val="20"/>
              </w:rPr>
              <w:t>6%</w:t>
            </w:r>
          </w:p>
        </w:tc>
      </w:tr>
      <w:tr w:rsidR="00127261" w:rsidRPr="009E6B82" w14:paraId="350C1360" w14:textId="77777777" w:rsidTr="00392867">
        <w:tc>
          <w:tcPr>
            <w:tcW w:w="4536" w:type="dxa"/>
          </w:tcPr>
          <w:p w14:paraId="5D36AA67" w14:textId="77777777" w:rsidR="00242048" w:rsidRDefault="00127261" w:rsidP="00127261">
            <w:pPr>
              <w:rPr>
                <w:rFonts w:cstheme="minorHAnsi"/>
                <w:szCs w:val="40"/>
              </w:rPr>
            </w:pPr>
            <w:r w:rsidRPr="003A01B7">
              <w:rPr>
                <w:rFonts w:cstheme="minorHAnsi"/>
                <w:szCs w:val="40"/>
              </w:rPr>
              <w:t>Copy a smiley to give your overall impression</w:t>
            </w:r>
          </w:p>
          <w:p w14:paraId="092F07BD" w14:textId="7BB4ABFB" w:rsidR="00127261" w:rsidRPr="009E6B82" w:rsidRDefault="00127261" w:rsidP="00127261">
            <w:pPr>
              <w:rPr>
                <w:rFonts w:cstheme="minorHAnsi"/>
                <w:sz w:val="20"/>
                <w:szCs w:val="20"/>
              </w:rPr>
            </w:pPr>
            <w:r w:rsidRPr="003A01B7">
              <w:rPr>
                <w:rFonts w:cstheme="minorHAnsi"/>
                <w:szCs w:val="40"/>
              </w:rPr>
              <w:t xml:space="preserve"> </w:t>
            </w:r>
          </w:p>
        </w:tc>
        <w:tc>
          <w:tcPr>
            <w:tcW w:w="9781" w:type="dxa"/>
          </w:tcPr>
          <w:p w14:paraId="6C488465" w14:textId="70EAD32F" w:rsidR="00242048" w:rsidRPr="00675F28" w:rsidRDefault="00242048" w:rsidP="00242048">
            <w:pPr>
              <w:rPr>
                <w:rFonts w:cstheme="minorHAnsi"/>
                <w:sz w:val="40"/>
                <w:szCs w:val="40"/>
              </w:rPr>
            </w:pPr>
            <w:r>
              <w:rPr>
                <w:noProof/>
                <w:lang w:eastAsia="en-GB"/>
              </w:rPr>
              <w:drawing>
                <wp:inline distT="0" distB="0" distL="0" distR="0" wp14:anchorId="2E885013" wp14:editId="3E74B75A">
                  <wp:extent cx="307080" cy="306000"/>
                  <wp:effectExtent l="0" t="0" r="0" b="0"/>
                  <wp:docPr id="30" name="Picture 30"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24739F8E" w14:textId="165D4B60" w:rsidR="0096283C" w:rsidRDefault="0096283C"/>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96283C" w14:paraId="1C680B01" w14:textId="77777777" w:rsidTr="003C24D4">
        <w:tc>
          <w:tcPr>
            <w:tcW w:w="2263" w:type="dxa"/>
          </w:tcPr>
          <w:p w14:paraId="02BCD897" w14:textId="77777777" w:rsidR="0096283C" w:rsidRDefault="0096283C" w:rsidP="003C24D4">
            <w:r>
              <w:t>Excellent (70 to100%)</w:t>
            </w:r>
          </w:p>
        </w:tc>
        <w:tc>
          <w:tcPr>
            <w:tcW w:w="1701" w:type="dxa"/>
          </w:tcPr>
          <w:p w14:paraId="21CDCFB5" w14:textId="77777777" w:rsidR="0096283C" w:rsidRDefault="0096283C" w:rsidP="003C24D4">
            <w:r>
              <w:t>Good (60-69%)</w:t>
            </w:r>
          </w:p>
        </w:tc>
        <w:tc>
          <w:tcPr>
            <w:tcW w:w="2269" w:type="dxa"/>
          </w:tcPr>
          <w:p w14:paraId="6FA604BB" w14:textId="77777777" w:rsidR="0096283C" w:rsidRDefault="0096283C" w:rsidP="003C24D4">
            <w:r>
              <w:t xml:space="preserve">Satisfactory (50-59%) </w:t>
            </w:r>
          </w:p>
        </w:tc>
        <w:tc>
          <w:tcPr>
            <w:tcW w:w="1985" w:type="dxa"/>
          </w:tcPr>
          <w:p w14:paraId="4F1070B2" w14:textId="77777777" w:rsidR="0096283C" w:rsidRDefault="0096283C" w:rsidP="003C24D4">
            <w:r>
              <w:t>Poor (40-49%)</w:t>
            </w:r>
          </w:p>
        </w:tc>
        <w:tc>
          <w:tcPr>
            <w:tcW w:w="2692" w:type="dxa"/>
          </w:tcPr>
          <w:p w14:paraId="44C032C2" w14:textId="77777777" w:rsidR="0096283C" w:rsidRDefault="0096283C" w:rsidP="003C24D4">
            <w:r>
              <w:t>Fails this indicator (0-39%)</w:t>
            </w:r>
          </w:p>
        </w:tc>
      </w:tr>
      <w:tr w:rsidR="0096283C" w14:paraId="566A494D" w14:textId="77777777" w:rsidTr="003C24D4">
        <w:trPr>
          <w:trHeight w:val="842"/>
        </w:trPr>
        <w:tc>
          <w:tcPr>
            <w:tcW w:w="2263" w:type="dxa"/>
          </w:tcPr>
          <w:p w14:paraId="5E7AE6A0" w14:textId="77777777" w:rsidR="0096283C" w:rsidRPr="00343601" w:rsidRDefault="0096283C" w:rsidP="003C24D4">
            <w:pPr>
              <w:jc w:val="center"/>
              <w:rPr>
                <w:b/>
                <w:bCs/>
                <w:sz w:val="16"/>
                <w:szCs w:val="16"/>
              </w:rPr>
            </w:pPr>
          </w:p>
          <w:p w14:paraId="2BEE69FC" w14:textId="77777777" w:rsidR="0096283C" w:rsidRPr="000A0274" w:rsidRDefault="0096283C" w:rsidP="003C24D4">
            <w:pPr>
              <w:jc w:val="center"/>
              <w:rPr>
                <w:b/>
                <w:bCs/>
              </w:rPr>
            </w:pPr>
            <w:r>
              <w:rPr>
                <w:noProof/>
                <w:lang w:eastAsia="en-GB"/>
              </w:rPr>
              <w:drawing>
                <wp:inline distT="0" distB="0" distL="0" distR="0" wp14:anchorId="58FB71C7" wp14:editId="4148C8CB">
                  <wp:extent cx="306000" cy="306000"/>
                  <wp:effectExtent l="0" t="0" r="0" b="0"/>
                  <wp:docPr id="25" name="Picture 25"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7464A490" w14:textId="77777777" w:rsidR="0096283C" w:rsidRPr="00796FA4" w:rsidRDefault="0096283C" w:rsidP="003C24D4">
            <w:pPr>
              <w:rPr>
                <w:rFonts w:cstheme="minorHAnsi"/>
                <w:sz w:val="16"/>
                <w:szCs w:val="16"/>
              </w:rPr>
            </w:pPr>
          </w:p>
          <w:p w14:paraId="540A151C" w14:textId="77777777" w:rsidR="0096283C" w:rsidRPr="00343601" w:rsidRDefault="0096283C" w:rsidP="003C24D4">
            <w:pPr>
              <w:jc w:val="center"/>
              <w:rPr>
                <w:rFonts w:cstheme="minorHAnsi"/>
                <w:sz w:val="16"/>
                <w:szCs w:val="16"/>
              </w:rPr>
            </w:pPr>
            <w:r>
              <w:rPr>
                <w:noProof/>
                <w:lang w:eastAsia="en-GB"/>
              </w:rPr>
              <w:drawing>
                <wp:inline distT="0" distB="0" distL="0" distR="0" wp14:anchorId="204BE3FF" wp14:editId="1A7675B8">
                  <wp:extent cx="307080" cy="306000"/>
                  <wp:effectExtent l="0" t="0" r="0" b="0"/>
                  <wp:docPr id="26" name="Picture 2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2269" w:type="dxa"/>
          </w:tcPr>
          <w:p w14:paraId="21D8A31F" w14:textId="77777777" w:rsidR="0096283C" w:rsidRPr="000A6286" w:rsidRDefault="0096283C" w:rsidP="003C24D4">
            <w:pPr>
              <w:rPr>
                <w:rFonts w:cstheme="minorHAnsi"/>
                <w:sz w:val="16"/>
                <w:szCs w:val="16"/>
              </w:rPr>
            </w:pPr>
          </w:p>
          <w:p w14:paraId="0EF6AED6" w14:textId="77777777" w:rsidR="0096283C" w:rsidRPr="00343601" w:rsidRDefault="0096283C" w:rsidP="003C24D4">
            <w:pPr>
              <w:jc w:val="center"/>
              <w:rPr>
                <w:rFonts w:cstheme="minorHAnsi"/>
                <w:sz w:val="16"/>
                <w:szCs w:val="16"/>
              </w:rPr>
            </w:pPr>
            <w:r>
              <w:rPr>
                <w:noProof/>
                <w:lang w:eastAsia="en-GB"/>
              </w:rPr>
              <w:drawing>
                <wp:inline distT="0" distB="0" distL="0" distR="0" wp14:anchorId="4D8EE3A4" wp14:editId="7DBFF593">
                  <wp:extent cx="306000" cy="306000"/>
                  <wp:effectExtent l="0" t="0" r="0" b="0"/>
                  <wp:docPr id="27" name="Picture 27"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289E01AA" w14:textId="77777777" w:rsidR="0096283C" w:rsidRPr="000A6286" w:rsidRDefault="0096283C" w:rsidP="003C24D4">
            <w:pPr>
              <w:rPr>
                <w:rFonts w:cstheme="minorHAnsi"/>
                <w:sz w:val="16"/>
                <w:szCs w:val="16"/>
              </w:rPr>
            </w:pPr>
          </w:p>
          <w:p w14:paraId="50B299E5" w14:textId="77777777" w:rsidR="0096283C" w:rsidRPr="009E3F56" w:rsidRDefault="0096283C" w:rsidP="003C24D4">
            <w:pPr>
              <w:jc w:val="center"/>
              <w:rPr>
                <w:rFonts w:cstheme="minorHAnsi"/>
                <w:sz w:val="16"/>
                <w:szCs w:val="16"/>
              </w:rPr>
            </w:pPr>
            <w:r>
              <w:rPr>
                <w:noProof/>
                <w:lang w:eastAsia="en-GB"/>
              </w:rPr>
              <w:drawing>
                <wp:inline distT="0" distB="0" distL="0" distR="0" wp14:anchorId="483CF0ED" wp14:editId="64F39CEC">
                  <wp:extent cx="306000" cy="306000"/>
                  <wp:effectExtent l="0" t="0" r="0" b="0"/>
                  <wp:docPr id="28" name="Picture 28"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6EC6B670" w14:textId="77777777" w:rsidR="0096283C" w:rsidRPr="000A6286" w:rsidRDefault="0096283C" w:rsidP="003C24D4">
            <w:pPr>
              <w:rPr>
                <w:rFonts w:cstheme="minorHAnsi"/>
                <w:sz w:val="16"/>
                <w:szCs w:val="16"/>
              </w:rPr>
            </w:pPr>
          </w:p>
          <w:p w14:paraId="5851D521" w14:textId="77777777" w:rsidR="0096283C" w:rsidRPr="009E3F56" w:rsidRDefault="0096283C" w:rsidP="003C24D4">
            <w:pPr>
              <w:jc w:val="center"/>
              <w:rPr>
                <w:rFonts w:cstheme="minorHAnsi"/>
                <w:sz w:val="16"/>
                <w:szCs w:val="16"/>
              </w:rPr>
            </w:pPr>
            <w:r>
              <w:rPr>
                <w:noProof/>
                <w:lang w:eastAsia="en-GB"/>
              </w:rPr>
              <w:drawing>
                <wp:inline distT="0" distB="0" distL="0" distR="0" wp14:anchorId="70D7E7FE" wp14:editId="25EBE872">
                  <wp:extent cx="307080" cy="306000"/>
                  <wp:effectExtent l="0" t="0" r="0" b="0"/>
                  <wp:docPr id="29" name="Picture 29"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58273475" w14:textId="468AE18B" w:rsidR="00813445" w:rsidRDefault="0096283C">
      <w:r>
        <w:t>Key</w:t>
      </w:r>
    </w:p>
    <w:p w14:paraId="4D1422AF" w14:textId="7A097700" w:rsidR="00544DFD" w:rsidRDefault="00C33486">
      <w:r>
        <w:br w:type="page"/>
      </w:r>
    </w:p>
    <w:p w14:paraId="133A106D" w14:textId="04CD2F39" w:rsidR="00544DFD" w:rsidRPr="00544DFD" w:rsidRDefault="00544DFD" w:rsidP="00544DFD">
      <w:pPr>
        <w:keepNext/>
        <w:keepLines/>
        <w:spacing w:before="40" w:after="0"/>
        <w:outlineLvl w:val="1"/>
        <w:rPr>
          <w:rFonts w:asciiTheme="majorHAnsi" w:eastAsiaTheme="majorEastAsia" w:hAnsiTheme="majorHAnsi" w:cstheme="majorBidi"/>
          <w:color w:val="2E74B5" w:themeColor="accent1" w:themeShade="BF"/>
          <w:sz w:val="26"/>
          <w:szCs w:val="26"/>
        </w:rPr>
      </w:pPr>
      <w:r w:rsidRPr="00544DFD">
        <w:rPr>
          <w:rFonts w:asciiTheme="majorHAnsi" w:eastAsiaTheme="majorEastAsia" w:hAnsiTheme="majorHAnsi" w:cstheme="majorBidi"/>
          <w:color w:val="2E74B5" w:themeColor="accent1" w:themeShade="BF"/>
          <w:sz w:val="26"/>
          <w:szCs w:val="26"/>
        </w:rPr>
        <w:lastRenderedPageBreak/>
        <w:t xml:space="preserve">Part </w:t>
      </w:r>
      <w:r w:rsidR="002B6EE3">
        <w:rPr>
          <w:rFonts w:asciiTheme="majorHAnsi" w:eastAsiaTheme="majorEastAsia" w:hAnsiTheme="majorHAnsi" w:cstheme="majorBidi"/>
          <w:color w:val="2E74B5" w:themeColor="accent1" w:themeShade="BF"/>
          <w:sz w:val="26"/>
          <w:szCs w:val="26"/>
        </w:rPr>
        <w:t>C</w:t>
      </w:r>
      <w:r w:rsidRPr="00544DFD">
        <w:rPr>
          <w:rFonts w:asciiTheme="majorHAnsi" w:eastAsiaTheme="majorEastAsia" w:hAnsiTheme="majorHAnsi" w:cstheme="majorBidi"/>
          <w:color w:val="2E74B5" w:themeColor="accent1" w:themeShade="BF"/>
          <w:sz w:val="26"/>
          <w:szCs w:val="26"/>
        </w:rPr>
        <w:t>: Overall Assessment</w:t>
      </w:r>
    </w:p>
    <w:p w14:paraId="2D5ADCEB" w14:textId="72A037B7" w:rsidR="00544DFD" w:rsidRPr="00544DFD" w:rsidRDefault="001B0E94" w:rsidP="00544DFD">
      <w:r>
        <w:t xml:space="preserve">This is intended to </w:t>
      </w:r>
      <w:r w:rsidR="0040392A">
        <w:t xml:space="preserve">summarize </w:t>
      </w:r>
      <w:r w:rsidR="000A65E2">
        <w:t xml:space="preserve">how the product fits with its own defined goals and </w:t>
      </w:r>
      <w:r w:rsidR="00C9224E">
        <w:t xml:space="preserve">how far it </w:t>
      </w:r>
      <w:r w:rsidR="00761255">
        <w:t>meets ‘</w:t>
      </w:r>
      <w:r w:rsidR="00C9224E">
        <w:t>Gender and diversity smart</w:t>
      </w:r>
      <w:r w:rsidR="00DC29EA">
        <w:t>’ criteria.</w:t>
      </w:r>
      <w:r w:rsidR="00BE4F85">
        <w:t xml:space="preserve"> </w:t>
      </w:r>
      <w:r w:rsidR="00DC29EA">
        <w:t>The</w:t>
      </w:r>
      <w:r w:rsidR="0040392A">
        <w:t xml:space="preserve"> </w:t>
      </w:r>
      <w:r w:rsidR="00544DFD" w:rsidRPr="00544DFD">
        <w:t xml:space="preserve">Evaluator should complete a rating based on the ratings per each </w:t>
      </w:r>
      <w:r w:rsidR="00DC29EA">
        <w:t>indicator</w:t>
      </w:r>
      <w:r w:rsidR="00544DFD" w:rsidRPr="00544DFD">
        <w:t xml:space="preserve"> already completed. </w:t>
      </w:r>
    </w:p>
    <w:tbl>
      <w:tblPr>
        <w:tblStyle w:val="TableGrid"/>
        <w:tblW w:w="0" w:type="auto"/>
        <w:tblLook w:val="04A0" w:firstRow="1" w:lastRow="0" w:firstColumn="1" w:lastColumn="0" w:noHBand="0" w:noVBand="1"/>
      </w:tblPr>
      <w:tblGrid>
        <w:gridCol w:w="4957"/>
        <w:gridCol w:w="978"/>
        <w:gridCol w:w="962"/>
        <w:gridCol w:w="6565"/>
      </w:tblGrid>
      <w:tr w:rsidR="005121D3" w:rsidRPr="00544DFD" w14:paraId="00FCF324" w14:textId="77777777" w:rsidTr="00260FFD">
        <w:tc>
          <w:tcPr>
            <w:tcW w:w="4957" w:type="dxa"/>
            <w:shd w:val="clear" w:color="auto" w:fill="E7E6E6" w:themeFill="background2"/>
          </w:tcPr>
          <w:p w14:paraId="4E15E493" w14:textId="6AC00DF5" w:rsidR="005121D3" w:rsidRPr="00AD67D8" w:rsidRDefault="005121D3" w:rsidP="00992157">
            <w:pPr>
              <w:rPr>
                <w:szCs w:val="18"/>
              </w:rPr>
            </w:pPr>
            <w:r w:rsidRPr="00AD67D8">
              <w:rPr>
                <w:rFonts w:cstheme="minorHAnsi"/>
                <w:b/>
                <w:szCs w:val="18"/>
              </w:rPr>
              <w:t>Does the design meet its own goals?</w:t>
            </w:r>
          </w:p>
        </w:tc>
        <w:tc>
          <w:tcPr>
            <w:tcW w:w="978" w:type="dxa"/>
            <w:shd w:val="clear" w:color="auto" w:fill="E7E6E6" w:themeFill="background2"/>
          </w:tcPr>
          <w:p w14:paraId="498355FE" w14:textId="50B78CE6" w:rsidR="005121D3" w:rsidRPr="00AD67D8" w:rsidRDefault="005121D3" w:rsidP="00992157">
            <w:pPr>
              <w:rPr>
                <w:rFonts w:cstheme="minorHAnsi"/>
                <w:b/>
                <w:szCs w:val="18"/>
              </w:rPr>
            </w:pPr>
            <w:r w:rsidRPr="00AD67D8">
              <w:rPr>
                <w:rFonts w:cstheme="minorHAnsi"/>
                <w:b/>
                <w:szCs w:val="18"/>
              </w:rPr>
              <w:t>Percent</w:t>
            </w:r>
          </w:p>
        </w:tc>
        <w:tc>
          <w:tcPr>
            <w:tcW w:w="962" w:type="dxa"/>
            <w:shd w:val="clear" w:color="auto" w:fill="E7E6E6" w:themeFill="background2"/>
          </w:tcPr>
          <w:p w14:paraId="1C56B45E" w14:textId="4262D7E8" w:rsidR="005121D3" w:rsidRPr="00AD67D8" w:rsidRDefault="005121D3" w:rsidP="00260FFD">
            <w:pPr>
              <w:rPr>
                <w:rFonts w:cstheme="minorHAnsi"/>
                <w:b/>
                <w:szCs w:val="18"/>
              </w:rPr>
            </w:pPr>
            <w:r w:rsidRPr="00AD67D8">
              <w:rPr>
                <w:rFonts w:cstheme="minorHAnsi"/>
                <w:b/>
                <w:szCs w:val="18"/>
              </w:rPr>
              <w:t>Smiley</w:t>
            </w:r>
          </w:p>
        </w:tc>
        <w:tc>
          <w:tcPr>
            <w:tcW w:w="6565" w:type="dxa"/>
            <w:shd w:val="clear" w:color="auto" w:fill="E7E6E6" w:themeFill="background2"/>
          </w:tcPr>
          <w:p w14:paraId="45524A66" w14:textId="09926338" w:rsidR="005121D3" w:rsidRPr="00AD67D8" w:rsidRDefault="005121D3" w:rsidP="00992157">
            <w:pPr>
              <w:rPr>
                <w:rFonts w:eastAsiaTheme="majorEastAsia" w:cstheme="minorHAnsi"/>
                <w:b/>
                <w:szCs w:val="18"/>
              </w:rPr>
            </w:pPr>
            <w:r w:rsidRPr="00AD67D8">
              <w:rPr>
                <w:rFonts w:eastAsiaTheme="majorEastAsia" w:cstheme="minorHAnsi"/>
                <w:b/>
                <w:szCs w:val="18"/>
              </w:rPr>
              <w:t xml:space="preserve">Notes </w:t>
            </w:r>
          </w:p>
        </w:tc>
      </w:tr>
      <w:tr w:rsidR="005121D3" w:rsidRPr="00544DFD" w14:paraId="5227C49B" w14:textId="77777777" w:rsidTr="00260FFD">
        <w:tc>
          <w:tcPr>
            <w:tcW w:w="4957" w:type="dxa"/>
          </w:tcPr>
          <w:p w14:paraId="2AC3932A" w14:textId="1D214EFB" w:rsidR="005121D3" w:rsidRPr="0032692E" w:rsidRDefault="005121D3" w:rsidP="00992157">
            <w:pPr>
              <w:rPr>
                <w:sz w:val="24"/>
                <w:szCs w:val="20"/>
              </w:rPr>
            </w:pPr>
            <w:r w:rsidRPr="00761255">
              <w:rPr>
                <w:rFonts w:eastAsiaTheme="majorEastAsia" w:cstheme="minorHAnsi"/>
                <w:bCs/>
                <w:i/>
                <w:iCs/>
                <w:sz w:val="20"/>
                <w:szCs w:val="20"/>
              </w:rPr>
              <w:t>e.g. The e-scooter meets the design brief needs of appealing to young people and active, reasonably fit commuters who may choose to integrate use of an e-scooter into their daily commute from a train or bus hub.</w:t>
            </w:r>
          </w:p>
        </w:tc>
        <w:tc>
          <w:tcPr>
            <w:tcW w:w="978" w:type="dxa"/>
          </w:tcPr>
          <w:p w14:paraId="2BF16CEE" w14:textId="2CA546DF" w:rsidR="005121D3" w:rsidRPr="008F712A" w:rsidRDefault="005121D3" w:rsidP="00992157">
            <w:pPr>
              <w:rPr>
                <w:i/>
                <w:iCs/>
              </w:rPr>
            </w:pPr>
            <w:r w:rsidRPr="008F712A">
              <w:rPr>
                <w:i/>
                <w:iCs/>
              </w:rPr>
              <w:t>80%</w:t>
            </w:r>
          </w:p>
        </w:tc>
        <w:tc>
          <w:tcPr>
            <w:tcW w:w="962" w:type="dxa"/>
          </w:tcPr>
          <w:p w14:paraId="7C24EEFC" w14:textId="1C7C0CE5" w:rsidR="005121D3" w:rsidRDefault="00306076" w:rsidP="00992157">
            <w:pPr>
              <w:rPr>
                <w:rFonts w:cstheme="minorHAnsi"/>
                <w:b/>
                <w:sz w:val="28"/>
              </w:rPr>
            </w:pPr>
            <w:r>
              <w:rPr>
                <w:noProof/>
                <w:lang w:eastAsia="en-GB"/>
              </w:rPr>
              <w:drawing>
                <wp:inline distT="0" distB="0" distL="0" distR="0" wp14:anchorId="5E0769CF" wp14:editId="12BF829F">
                  <wp:extent cx="290880" cy="290880"/>
                  <wp:effectExtent l="0" t="0" r="0" b="0"/>
                  <wp:docPr id="31" name="Picture 31"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90880" cy="290880"/>
                          </a:xfrm>
                          <a:prstGeom prst="rect">
                            <a:avLst/>
                          </a:prstGeom>
                          <a:noFill/>
                          <a:ln>
                            <a:noFill/>
                          </a:ln>
                        </pic:spPr>
                      </pic:pic>
                    </a:graphicData>
                  </a:graphic>
                </wp:inline>
              </w:drawing>
            </w:r>
          </w:p>
        </w:tc>
        <w:tc>
          <w:tcPr>
            <w:tcW w:w="6565" w:type="dxa"/>
          </w:tcPr>
          <w:p w14:paraId="2FF12BBD" w14:textId="62316CA1" w:rsidR="005121D3" w:rsidRPr="001B0E94" w:rsidRDefault="005121D3" w:rsidP="00992157">
            <w:pPr>
              <w:rPr>
                <w:rFonts w:eastAsiaTheme="majorEastAsia" w:cstheme="minorHAnsi"/>
                <w:bCs/>
                <w:i/>
                <w:iCs/>
                <w:sz w:val="28"/>
                <w:szCs w:val="26"/>
              </w:rPr>
            </w:pPr>
          </w:p>
        </w:tc>
      </w:tr>
      <w:tr w:rsidR="005121D3" w:rsidRPr="00544DFD" w14:paraId="6F252BEF" w14:textId="77777777" w:rsidTr="00260FFD">
        <w:tc>
          <w:tcPr>
            <w:tcW w:w="4957" w:type="dxa"/>
          </w:tcPr>
          <w:p w14:paraId="3D1A991D" w14:textId="77777777" w:rsidR="005121D3" w:rsidRPr="0001657C" w:rsidRDefault="005121D3" w:rsidP="00992157">
            <w:pPr>
              <w:rPr>
                <w:rFonts w:cstheme="minorHAnsi"/>
                <w:bCs/>
                <w:sz w:val="24"/>
                <w:szCs w:val="20"/>
              </w:rPr>
            </w:pPr>
            <w:r w:rsidRPr="00761255">
              <w:rPr>
                <w:i/>
                <w:iCs/>
                <w:sz w:val="20"/>
                <w:szCs w:val="20"/>
              </w:rPr>
              <w:t>e.g. the e-scooter could be an alternative to bringing a car into the city</w:t>
            </w:r>
          </w:p>
        </w:tc>
        <w:tc>
          <w:tcPr>
            <w:tcW w:w="978" w:type="dxa"/>
          </w:tcPr>
          <w:p w14:paraId="4070D161" w14:textId="5B9CA164" w:rsidR="005121D3" w:rsidRPr="008F712A" w:rsidRDefault="005121D3" w:rsidP="00992157">
            <w:pPr>
              <w:rPr>
                <w:i/>
                <w:iCs/>
              </w:rPr>
            </w:pPr>
            <w:r w:rsidRPr="008F712A">
              <w:rPr>
                <w:i/>
                <w:iCs/>
              </w:rPr>
              <w:t>70%</w:t>
            </w:r>
          </w:p>
        </w:tc>
        <w:tc>
          <w:tcPr>
            <w:tcW w:w="962" w:type="dxa"/>
          </w:tcPr>
          <w:p w14:paraId="53EC9F96" w14:textId="7523E9E5" w:rsidR="005121D3" w:rsidRDefault="00306076" w:rsidP="00992157">
            <w:pPr>
              <w:rPr>
                <w:rFonts w:cstheme="minorHAnsi"/>
                <w:b/>
                <w:sz w:val="28"/>
              </w:rPr>
            </w:pPr>
            <w:r>
              <w:rPr>
                <w:noProof/>
                <w:lang w:eastAsia="en-GB"/>
              </w:rPr>
              <w:drawing>
                <wp:inline distT="0" distB="0" distL="0" distR="0" wp14:anchorId="7DD0FBC9" wp14:editId="5802C954">
                  <wp:extent cx="290880" cy="290880"/>
                  <wp:effectExtent l="0" t="0" r="0" b="0"/>
                  <wp:docPr id="101" name="Picture 101"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90880" cy="290880"/>
                          </a:xfrm>
                          <a:prstGeom prst="rect">
                            <a:avLst/>
                          </a:prstGeom>
                          <a:noFill/>
                          <a:ln>
                            <a:noFill/>
                          </a:ln>
                        </pic:spPr>
                      </pic:pic>
                    </a:graphicData>
                  </a:graphic>
                </wp:inline>
              </w:drawing>
            </w:r>
          </w:p>
        </w:tc>
        <w:tc>
          <w:tcPr>
            <w:tcW w:w="6565" w:type="dxa"/>
          </w:tcPr>
          <w:p w14:paraId="37B3287E" w14:textId="30126B06" w:rsidR="005121D3" w:rsidRPr="004E2F28" w:rsidRDefault="005121D3" w:rsidP="00992157">
            <w:pPr>
              <w:rPr>
                <w:i/>
                <w:iCs/>
              </w:rPr>
            </w:pPr>
          </w:p>
        </w:tc>
      </w:tr>
      <w:tr w:rsidR="00DF70DA" w:rsidRPr="00544DFD" w14:paraId="2C389F0F" w14:textId="77777777" w:rsidTr="00260FFD">
        <w:tc>
          <w:tcPr>
            <w:tcW w:w="4957" w:type="dxa"/>
            <w:shd w:val="clear" w:color="auto" w:fill="E7E6E6" w:themeFill="background2"/>
          </w:tcPr>
          <w:p w14:paraId="45153A66" w14:textId="72287A77" w:rsidR="00DF70DA" w:rsidRPr="00761255" w:rsidRDefault="00A04B89" w:rsidP="00992157">
            <w:pPr>
              <w:rPr>
                <w:i/>
                <w:iCs/>
                <w:sz w:val="20"/>
                <w:szCs w:val="20"/>
              </w:rPr>
            </w:pPr>
            <w:r w:rsidRPr="00AD67D8">
              <w:rPr>
                <w:rFonts w:cstheme="minorHAnsi"/>
                <w:b/>
              </w:rPr>
              <w:t xml:space="preserve">Does the design meet the </w:t>
            </w:r>
            <w:r>
              <w:rPr>
                <w:rFonts w:cstheme="minorHAnsi"/>
                <w:b/>
              </w:rPr>
              <w:t>G</w:t>
            </w:r>
            <w:r w:rsidRPr="00AD67D8">
              <w:rPr>
                <w:rFonts w:cstheme="minorHAnsi"/>
                <w:b/>
              </w:rPr>
              <w:t xml:space="preserve">ender &amp; </w:t>
            </w:r>
            <w:r>
              <w:rPr>
                <w:rFonts w:cstheme="minorHAnsi"/>
                <w:b/>
              </w:rPr>
              <w:t>D</w:t>
            </w:r>
            <w:r w:rsidRPr="00AD67D8">
              <w:rPr>
                <w:rFonts w:cstheme="minorHAnsi"/>
                <w:b/>
              </w:rPr>
              <w:t xml:space="preserve">iversity </w:t>
            </w:r>
            <w:r>
              <w:rPr>
                <w:rFonts w:cstheme="minorHAnsi"/>
                <w:b/>
              </w:rPr>
              <w:t>S</w:t>
            </w:r>
            <w:r w:rsidRPr="00AD67D8">
              <w:rPr>
                <w:rFonts w:cstheme="minorHAnsi"/>
                <w:b/>
              </w:rPr>
              <w:t>mart goals</w:t>
            </w:r>
            <w:r>
              <w:rPr>
                <w:rFonts w:cstheme="minorHAnsi"/>
                <w:b/>
              </w:rPr>
              <w:t xml:space="preserve"> - EAASI</w:t>
            </w:r>
            <w:r w:rsidRPr="00AD67D8">
              <w:rPr>
                <w:rFonts w:cstheme="minorHAnsi"/>
                <w:b/>
              </w:rPr>
              <w:t>?</w:t>
            </w:r>
          </w:p>
        </w:tc>
        <w:tc>
          <w:tcPr>
            <w:tcW w:w="978" w:type="dxa"/>
            <w:shd w:val="clear" w:color="auto" w:fill="E7E6E6" w:themeFill="background2"/>
          </w:tcPr>
          <w:p w14:paraId="5A6E2442" w14:textId="77777777" w:rsidR="00DF70DA" w:rsidRPr="008F712A" w:rsidRDefault="00DF70DA" w:rsidP="00992157">
            <w:pPr>
              <w:rPr>
                <w:i/>
                <w:iCs/>
              </w:rPr>
            </w:pPr>
          </w:p>
        </w:tc>
        <w:tc>
          <w:tcPr>
            <w:tcW w:w="962" w:type="dxa"/>
            <w:shd w:val="clear" w:color="auto" w:fill="E7E6E6" w:themeFill="background2"/>
          </w:tcPr>
          <w:p w14:paraId="4E71E393" w14:textId="77777777" w:rsidR="00DF70DA" w:rsidRPr="00675F28" w:rsidRDefault="00DF70DA" w:rsidP="00992157">
            <w:pPr>
              <w:rPr>
                <w:rFonts w:cstheme="minorHAnsi"/>
                <w:sz w:val="40"/>
                <w:szCs w:val="40"/>
              </w:rPr>
            </w:pPr>
          </w:p>
        </w:tc>
        <w:tc>
          <w:tcPr>
            <w:tcW w:w="6565" w:type="dxa"/>
            <w:shd w:val="clear" w:color="auto" w:fill="E7E6E6" w:themeFill="background2"/>
          </w:tcPr>
          <w:p w14:paraId="023451F4" w14:textId="77777777" w:rsidR="00DF70DA" w:rsidRPr="004E2F28" w:rsidRDefault="00DF70DA" w:rsidP="00992157">
            <w:pPr>
              <w:rPr>
                <w:i/>
                <w:iCs/>
              </w:rPr>
            </w:pPr>
          </w:p>
        </w:tc>
      </w:tr>
      <w:tr w:rsidR="005121D3" w:rsidRPr="00544DFD" w14:paraId="6884EB1B" w14:textId="77777777" w:rsidTr="00260FFD">
        <w:tc>
          <w:tcPr>
            <w:tcW w:w="4957" w:type="dxa"/>
          </w:tcPr>
          <w:p w14:paraId="0C143A2E"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t>1 - Effective</w:t>
            </w:r>
          </w:p>
          <w:p w14:paraId="5D6AA6BD" w14:textId="1BE06F22" w:rsidR="005121D3" w:rsidRPr="00811FFD" w:rsidRDefault="005121D3" w:rsidP="00992157">
            <w:r w:rsidRPr="00811FFD">
              <w:t>Is the product effective?</w:t>
            </w:r>
          </w:p>
        </w:tc>
        <w:tc>
          <w:tcPr>
            <w:tcW w:w="978" w:type="dxa"/>
          </w:tcPr>
          <w:p w14:paraId="5F8B97B8" w14:textId="31C2DA5E" w:rsidR="005121D3" w:rsidRDefault="005121D3" w:rsidP="00992157">
            <w:r>
              <w:t>43%</w:t>
            </w:r>
          </w:p>
        </w:tc>
        <w:tc>
          <w:tcPr>
            <w:tcW w:w="962" w:type="dxa"/>
          </w:tcPr>
          <w:p w14:paraId="388D8CBC" w14:textId="79738B5F" w:rsidR="005121D3" w:rsidRPr="00544DFD" w:rsidRDefault="00352BFE" w:rsidP="00992157">
            <w:r>
              <w:rPr>
                <w:noProof/>
                <w:lang w:eastAsia="en-GB"/>
              </w:rPr>
              <w:drawing>
                <wp:inline distT="0" distB="0" distL="0" distR="0" wp14:anchorId="60B6C408" wp14:editId="5E8B3EF2">
                  <wp:extent cx="306000" cy="306000"/>
                  <wp:effectExtent l="0" t="0" r="0" b="0"/>
                  <wp:docPr id="102" name="Picture 102"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6565" w:type="dxa"/>
          </w:tcPr>
          <w:p w14:paraId="295CCF2E" w14:textId="5E85DD93" w:rsidR="005121D3" w:rsidRPr="00882675" w:rsidRDefault="005121D3" w:rsidP="00992157">
            <w:pPr>
              <w:rPr>
                <w:i/>
                <w:sz w:val="20"/>
                <w:szCs w:val="20"/>
              </w:rPr>
            </w:pPr>
            <w:r w:rsidRPr="00882675">
              <w:rPr>
                <w:i/>
                <w:sz w:val="20"/>
                <w:szCs w:val="20"/>
              </w:rPr>
              <w:t>Effective for those who can use it – speedy and anywhere within city</w:t>
            </w:r>
          </w:p>
        </w:tc>
      </w:tr>
      <w:tr w:rsidR="005121D3" w:rsidRPr="00544DFD" w14:paraId="260F4589" w14:textId="77777777" w:rsidTr="00260FFD">
        <w:tc>
          <w:tcPr>
            <w:tcW w:w="4957" w:type="dxa"/>
          </w:tcPr>
          <w:p w14:paraId="3E622C9F"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t>2 - Attractive</w:t>
            </w:r>
          </w:p>
          <w:p w14:paraId="3A22490E" w14:textId="42E74C2D" w:rsidR="005121D3" w:rsidRPr="00811FFD" w:rsidRDefault="005121D3" w:rsidP="00992157">
            <w:pPr>
              <w:rPr>
                <w:rFonts w:asciiTheme="majorHAnsi" w:eastAsiaTheme="majorEastAsia" w:hAnsiTheme="majorHAnsi" w:cstheme="majorBidi"/>
                <w:color w:val="2E74B5" w:themeColor="accent1" w:themeShade="BF"/>
              </w:rPr>
            </w:pPr>
            <w:r w:rsidRPr="00811FFD">
              <w:t>Is the product attractive to a wide range of users?</w:t>
            </w:r>
          </w:p>
        </w:tc>
        <w:tc>
          <w:tcPr>
            <w:tcW w:w="978" w:type="dxa"/>
          </w:tcPr>
          <w:p w14:paraId="0FF6A55B" w14:textId="1B40122E" w:rsidR="005121D3" w:rsidRPr="00544DFD" w:rsidRDefault="005121D3" w:rsidP="00992157">
            <w:r>
              <w:t>34%</w:t>
            </w:r>
          </w:p>
        </w:tc>
        <w:tc>
          <w:tcPr>
            <w:tcW w:w="962" w:type="dxa"/>
          </w:tcPr>
          <w:p w14:paraId="63A795E6" w14:textId="5856A28A" w:rsidR="005121D3" w:rsidRPr="00544DFD" w:rsidRDefault="000F7768" w:rsidP="00992157">
            <w:pPr>
              <w:keepNext/>
              <w:keepLines/>
              <w:spacing w:before="40"/>
              <w:outlineLvl w:val="1"/>
              <w:rPr>
                <w:rFonts w:asciiTheme="majorHAnsi" w:eastAsiaTheme="majorEastAsia" w:hAnsiTheme="majorHAnsi" w:cstheme="majorBidi"/>
                <w:color w:val="2E74B5" w:themeColor="accent1" w:themeShade="BF"/>
                <w:sz w:val="24"/>
                <w:szCs w:val="26"/>
              </w:rPr>
            </w:pPr>
            <w:r>
              <w:rPr>
                <w:noProof/>
                <w:lang w:eastAsia="en-GB"/>
              </w:rPr>
              <w:drawing>
                <wp:inline distT="0" distB="0" distL="0" distR="0" wp14:anchorId="0EA67B9A" wp14:editId="23E072E7">
                  <wp:extent cx="307080" cy="306000"/>
                  <wp:effectExtent l="0" t="0" r="0" b="0"/>
                  <wp:docPr id="103" name="Picture 103"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6565" w:type="dxa"/>
          </w:tcPr>
          <w:p w14:paraId="2F2E80C8" w14:textId="070FB470" w:rsidR="005121D3" w:rsidRPr="00882675" w:rsidRDefault="005121D3" w:rsidP="00992157">
            <w:pPr>
              <w:rPr>
                <w:i/>
                <w:sz w:val="20"/>
                <w:szCs w:val="20"/>
              </w:rPr>
            </w:pPr>
            <w:r w:rsidRPr="00882675">
              <w:rPr>
                <w:i/>
                <w:sz w:val="20"/>
                <w:szCs w:val="20"/>
              </w:rPr>
              <w:t>Attractive to certain groups of users, mainly younger persons, possibly more males, but not others</w:t>
            </w:r>
          </w:p>
        </w:tc>
      </w:tr>
      <w:tr w:rsidR="005121D3" w:rsidRPr="00544DFD" w14:paraId="3E5761C4" w14:textId="77777777" w:rsidTr="00260FFD">
        <w:tc>
          <w:tcPr>
            <w:tcW w:w="4957" w:type="dxa"/>
          </w:tcPr>
          <w:p w14:paraId="7FB7E4A4"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t>3 - Affordable</w:t>
            </w:r>
          </w:p>
          <w:p w14:paraId="7EE94005" w14:textId="5F66A43F" w:rsidR="005121D3" w:rsidRPr="00811FFD" w:rsidRDefault="005121D3" w:rsidP="00992157">
            <w:pPr>
              <w:rPr>
                <w:rFonts w:asciiTheme="majorHAnsi" w:eastAsiaTheme="majorEastAsia" w:hAnsiTheme="majorHAnsi" w:cstheme="majorBidi"/>
                <w:color w:val="2E74B5" w:themeColor="accent1" w:themeShade="BF"/>
              </w:rPr>
            </w:pPr>
            <w:r w:rsidRPr="00811FFD">
              <w:t>Is the product affordable to a wide range of users?</w:t>
            </w:r>
          </w:p>
        </w:tc>
        <w:tc>
          <w:tcPr>
            <w:tcW w:w="978" w:type="dxa"/>
          </w:tcPr>
          <w:p w14:paraId="1CA480D6" w14:textId="040633E0" w:rsidR="005121D3" w:rsidRPr="00544DFD" w:rsidRDefault="005121D3" w:rsidP="00992157">
            <w:r>
              <w:t>52%</w:t>
            </w:r>
          </w:p>
        </w:tc>
        <w:tc>
          <w:tcPr>
            <w:tcW w:w="962" w:type="dxa"/>
          </w:tcPr>
          <w:p w14:paraId="4507DD01" w14:textId="48D8E1B6" w:rsidR="005121D3" w:rsidRPr="00544DFD" w:rsidRDefault="000F7768" w:rsidP="00992157">
            <w:pPr>
              <w:keepNext/>
              <w:keepLines/>
              <w:spacing w:before="40"/>
              <w:outlineLvl w:val="1"/>
              <w:rPr>
                <w:rFonts w:asciiTheme="majorHAnsi" w:eastAsiaTheme="majorEastAsia" w:hAnsiTheme="majorHAnsi" w:cstheme="majorBidi"/>
                <w:color w:val="2E74B5" w:themeColor="accent1" w:themeShade="BF"/>
                <w:sz w:val="24"/>
                <w:szCs w:val="26"/>
              </w:rPr>
            </w:pPr>
            <w:r>
              <w:rPr>
                <w:noProof/>
                <w:lang w:eastAsia="en-GB"/>
              </w:rPr>
              <w:drawing>
                <wp:inline distT="0" distB="0" distL="0" distR="0" wp14:anchorId="4357DB4F" wp14:editId="1C853786">
                  <wp:extent cx="306000" cy="306000"/>
                  <wp:effectExtent l="0" t="0" r="0" b="0"/>
                  <wp:docPr id="104" name="Picture 104"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6565" w:type="dxa"/>
          </w:tcPr>
          <w:p w14:paraId="59B6368B" w14:textId="6655E142" w:rsidR="005121D3" w:rsidRPr="00882675" w:rsidRDefault="005121D3" w:rsidP="00992157">
            <w:pPr>
              <w:rPr>
                <w:i/>
                <w:color w:val="2E74B5" w:themeColor="accent1" w:themeShade="BF"/>
                <w:sz w:val="20"/>
                <w:szCs w:val="20"/>
              </w:rPr>
            </w:pPr>
            <w:r w:rsidRPr="00882675">
              <w:rPr>
                <w:i/>
                <w:sz w:val="20"/>
                <w:szCs w:val="20"/>
              </w:rPr>
              <w:t>This is a Shared transport solution so affordable depending on charges for users and break</w:t>
            </w:r>
            <w:r w:rsidR="007257F9">
              <w:rPr>
                <w:i/>
                <w:sz w:val="20"/>
                <w:szCs w:val="20"/>
              </w:rPr>
              <w:t>-</w:t>
            </w:r>
            <w:r w:rsidRPr="00882675">
              <w:rPr>
                <w:i/>
                <w:sz w:val="20"/>
                <w:szCs w:val="20"/>
              </w:rPr>
              <w:t xml:space="preserve">even point for providers  </w:t>
            </w:r>
          </w:p>
        </w:tc>
      </w:tr>
      <w:tr w:rsidR="005121D3" w:rsidRPr="00544DFD" w14:paraId="6454ABDD" w14:textId="77777777" w:rsidTr="00260FFD">
        <w:tc>
          <w:tcPr>
            <w:tcW w:w="4957" w:type="dxa"/>
          </w:tcPr>
          <w:p w14:paraId="16EC12EE"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t>4 - Sustainable</w:t>
            </w:r>
          </w:p>
          <w:p w14:paraId="0B423F53" w14:textId="2124AC20" w:rsidR="005121D3" w:rsidRPr="00811FFD" w:rsidRDefault="005121D3" w:rsidP="00992157">
            <w:pPr>
              <w:rPr>
                <w:rFonts w:asciiTheme="majorHAnsi" w:eastAsiaTheme="majorEastAsia" w:hAnsiTheme="majorHAnsi" w:cstheme="majorBidi"/>
                <w:color w:val="2E74B5" w:themeColor="accent1" w:themeShade="BF"/>
              </w:rPr>
            </w:pPr>
            <w:r w:rsidRPr="00811FFD">
              <w:t>Is the product sustainable / does it encourage sustainable behaviour?</w:t>
            </w:r>
          </w:p>
        </w:tc>
        <w:tc>
          <w:tcPr>
            <w:tcW w:w="978" w:type="dxa"/>
          </w:tcPr>
          <w:p w14:paraId="5212975B" w14:textId="7D00BE96" w:rsidR="005121D3" w:rsidRPr="00544DFD" w:rsidRDefault="005121D3" w:rsidP="00992157">
            <w:r>
              <w:t>55%</w:t>
            </w:r>
          </w:p>
        </w:tc>
        <w:tc>
          <w:tcPr>
            <w:tcW w:w="962" w:type="dxa"/>
          </w:tcPr>
          <w:p w14:paraId="770910B0" w14:textId="7443C399" w:rsidR="005121D3" w:rsidRPr="00544DFD" w:rsidRDefault="000F7768" w:rsidP="00992157">
            <w:pPr>
              <w:keepNext/>
              <w:keepLines/>
              <w:spacing w:before="40"/>
              <w:outlineLvl w:val="1"/>
              <w:rPr>
                <w:rFonts w:asciiTheme="majorHAnsi" w:eastAsiaTheme="majorEastAsia" w:hAnsiTheme="majorHAnsi" w:cstheme="majorBidi"/>
                <w:color w:val="2E74B5" w:themeColor="accent1" w:themeShade="BF"/>
                <w:sz w:val="24"/>
                <w:szCs w:val="26"/>
              </w:rPr>
            </w:pPr>
            <w:r>
              <w:rPr>
                <w:noProof/>
                <w:lang w:eastAsia="en-GB"/>
              </w:rPr>
              <w:drawing>
                <wp:inline distT="0" distB="0" distL="0" distR="0" wp14:anchorId="66B3AFE1" wp14:editId="166F28C7">
                  <wp:extent cx="306000" cy="306000"/>
                  <wp:effectExtent l="0" t="0" r="0" b="0"/>
                  <wp:docPr id="105" name="Picture 105"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6565" w:type="dxa"/>
          </w:tcPr>
          <w:p w14:paraId="31D21AA3" w14:textId="11DFB8B3" w:rsidR="005121D3" w:rsidRPr="00882675" w:rsidRDefault="005121D3" w:rsidP="00992157">
            <w:pPr>
              <w:rPr>
                <w:i/>
                <w:sz w:val="20"/>
                <w:szCs w:val="20"/>
              </w:rPr>
            </w:pPr>
            <w:r w:rsidRPr="00882675">
              <w:rPr>
                <w:i/>
                <w:sz w:val="20"/>
                <w:szCs w:val="20"/>
              </w:rPr>
              <w:t>Good sustainability, as alternative to car travel, easy maintenance, OK  so long as they are not stolen</w:t>
            </w:r>
          </w:p>
        </w:tc>
      </w:tr>
      <w:tr w:rsidR="005121D3" w:rsidRPr="00544DFD" w14:paraId="06E78F70" w14:textId="77777777" w:rsidTr="00260FFD">
        <w:tc>
          <w:tcPr>
            <w:tcW w:w="4957" w:type="dxa"/>
          </w:tcPr>
          <w:p w14:paraId="7DDBB943" w14:textId="77777777" w:rsidR="005121D3" w:rsidRPr="00811FFD" w:rsidRDefault="005121D3" w:rsidP="00992157">
            <w:pPr>
              <w:keepNext/>
              <w:keepLines/>
              <w:spacing w:before="40"/>
              <w:outlineLvl w:val="1"/>
              <w:rPr>
                <w:rFonts w:eastAsiaTheme="majorEastAsia" w:cstheme="minorHAnsi"/>
              </w:rPr>
            </w:pPr>
            <w:r w:rsidRPr="00811FFD">
              <w:rPr>
                <w:rFonts w:eastAsiaTheme="majorEastAsia" w:cstheme="minorHAnsi"/>
              </w:rPr>
              <w:t>5 - Inclusive</w:t>
            </w:r>
          </w:p>
          <w:p w14:paraId="2BA66DB5" w14:textId="1B69E1A4" w:rsidR="005121D3" w:rsidRPr="00811FFD" w:rsidRDefault="005121D3" w:rsidP="00992157">
            <w:pPr>
              <w:rPr>
                <w:rFonts w:asciiTheme="majorHAnsi" w:eastAsiaTheme="majorEastAsia" w:hAnsiTheme="majorHAnsi" w:cstheme="majorBidi"/>
                <w:color w:val="2E74B5" w:themeColor="accent1" w:themeShade="BF"/>
              </w:rPr>
            </w:pPr>
            <w:r w:rsidRPr="00811FFD">
              <w:t>Is the product inclusive from the point of view of gender and diversity? From the point of view of Accessibility?</w:t>
            </w:r>
          </w:p>
        </w:tc>
        <w:tc>
          <w:tcPr>
            <w:tcW w:w="978" w:type="dxa"/>
          </w:tcPr>
          <w:p w14:paraId="6E1FF81F" w14:textId="209C72C3" w:rsidR="005121D3" w:rsidRPr="00544DFD" w:rsidRDefault="005121D3" w:rsidP="00992157">
            <w:r>
              <w:t xml:space="preserve">6% </w:t>
            </w:r>
          </w:p>
        </w:tc>
        <w:tc>
          <w:tcPr>
            <w:tcW w:w="962" w:type="dxa"/>
          </w:tcPr>
          <w:p w14:paraId="667AA52F" w14:textId="66C5AD3D" w:rsidR="005121D3" w:rsidRPr="00544DFD" w:rsidRDefault="000F7768" w:rsidP="00992157">
            <w:pPr>
              <w:keepNext/>
              <w:keepLines/>
              <w:spacing w:before="40"/>
              <w:outlineLvl w:val="1"/>
              <w:rPr>
                <w:rFonts w:asciiTheme="majorHAnsi" w:eastAsiaTheme="majorEastAsia" w:hAnsiTheme="majorHAnsi" w:cstheme="majorBidi"/>
                <w:color w:val="2E74B5" w:themeColor="accent1" w:themeShade="BF"/>
                <w:sz w:val="24"/>
                <w:szCs w:val="26"/>
              </w:rPr>
            </w:pPr>
            <w:r>
              <w:rPr>
                <w:noProof/>
                <w:lang w:eastAsia="en-GB"/>
              </w:rPr>
              <w:drawing>
                <wp:inline distT="0" distB="0" distL="0" distR="0" wp14:anchorId="4893EA2E" wp14:editId="6D8BCB90">
                  <wp:extent cx="307080" cy="306000"/>
                  <wp:effectExtent l="0" t="0" r="0" b="0"/>
                  <wp:docPr id="106" name="Picture 106"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c>
          <w:tcPr>
            <w:tcW w:w="6565" w:type="dxa"/>
          </w:tcPr>
          <w:p w14:paraId="0A1FF430" w14:textId="21B41C91" w:rsidR="005121D3" w:rsidRPr="00882675" w:rsidRDefault="005121D3" w:rsidP="00992157">
            <w:pPr>
              <w:rPr>
                <w:i/>
                <w:sz w:val="20"/>
                <w:szCs w:val="20"/>
              </w:rPr>
            </w:pPr>
            <w:r w:rsidRPr="00882675">
              <w:rPr>
                <w:b/>
                <w:i/>
                <w:sz w:val="20"/>
                <w:szCs w:val="20"/>
              </w:rPr>
              <w:t>Not very inclusive</w:t>
            </w:r>
            <w:r w:rsidRPr="00882675">
              <w:rPr>
                <w:i/>
                <w:sz w:val="20"/>
                <w:szCs w:val="20"/>
              </w:rPr>
              <w:t>, does not support chained trips, useful only for those with fitness and confidence, appropriate clothing, minimal luggage, reported to have negative effects and even dangerous to some disabled and elder pedestrians. Not inclusive for people with disabilities.</w:t>
            </w:r>
          </w:p>
        </w:tc>
      </w:tr>
    </w:tbl>
    <w:p w14:paraId="19FB45B4" w14:textId="77777777" w:rsidR="00260FFD" w:rsidRDefault="00260FFD" w:rsidP="008F2AC7"/>
    <w:tbl>
      <w:tblPr>
        <w:tblStyle w:val="TableGrid"/>
        <w:tblpPr w:leftFromText="180" w:rightFromText="180" w:vertAnchor="text" w:horzAnchor="page" w:tblpX="2061" w:tblpY="76"/>
        <w:tblW w:w="0" w:type="auto"/>
        <w:tblLook w:val="04A0" w:firstRow="1" w:lastRow="0" w:firstColumn="1" w:lastColumn="0" w:noHBand="0" w:noVBand="1"/>
      </w:tblPr>
      <w:tblGrid>
        <w:gridCol w:w="2263"/>
        <w:gridCol w:w="1701"/>
        <w:gridCol w:w="2269"/>
        <w:gridCol w:w="1985"/>
        <w:gridCol w:w="2692"/>
      </w:tblGrid>
      <w:tr w:rsidR="005268BA" w14:paraId="0F7318F8" w14:textId="77777777" w:rsidTr="003C24D4">
        <w:tc>
          <w:tcPr>
            <w:tcW w:w="2263" w:type="dxa"/>
          </w:tcPr>
          <w:p w14:paraId="629C539F" w14:textId="77777777" w:rsidR="005268BA" w:rsidRDefault="005268BA" w:rsidP="003C24D4">
            <w:r>
              <w:t>Excellent (70 to100%)</w:t>
            </w:r>
          </w:p>
        </w:tc>
        <w:tc>
          <w:tcPr>
            <w:tcW w:w="1701" w:type="dxa"/>
          </w:tcPr>
          <w:p w14:paraId="2240F1C0" w14:textId="77777777" w:rsidR="005268BA" w:rsidRDefault="005268BA" w:rsidP="003C24D4">
            <w:r>
              <w:t>Good (60-69%)</w:t>
            </w:r>
          </w:p>
        </w:tc>
        <w:tc>
          <w:tcPr>
            <w:tcW w:w="2269" w:type="dxa"/>
          </w:tcPr>
          <w:p w14:paraId="30871750" w14:textId="77777777" w:rsidR="005268BA" w:rsidRDefault="005268BA" w:rsidP="003C24D4">
            <w:r>
              <w:t xml:space="preserve">Satisfactory (50-59%) </w:t>
            </w:r>
          </w:p>
        </w:tc>
        <w:tc>
          <w:tcPr>
            <w:tcW w:w="1985" w:type="dxa"/>
          </w:tcPr>
          <w:p w14:paraId="49961341" w14:textId="77777777" w:rsidR="005268BA" w:rsidRDefault="005268BA" w:rsidP="003C24D4">
            <w:r>
              <w:t>Poor (40-49%)</w:t>
            </w:r>
          </w:p>
        </w:tc>
        <w:tc>
          <w:tcPr>
            <w:tcW w:w="2692" w:type="dxa"/>
          </w:tcPr>
          <w:p w14:paraId="1D6D917D" w14:textId="77777777" w:rsidR="005268BA" w:rsidRDefault="005268BA" w:rsidP="003C24D4">
            <w:r>
              <w:t>Fails this indicator (0-39%)</w:t>
            </w:r>
          </w:p>
        </w:tc>
      </w:tr>
      <w:tr w:rsidR="005268BA" w14:paraId="463E2D00" w14:textId="77777777" w:rsidTr="003C24D4">
        <w:trPr>
          <w:trHeight w:val="842"/>
        </w:trPr>
        <w:tc>
          <w:tcPr>
            <w:tcW w:w="2263" w:type="dxa"/>
          </w:tcPr>
          <w:p w14:paraId="4D918A2E" w14:textId="77777777" w:rsidR="005268BA" w:rsidRPr="00343601" w:rsidRDefault="005268BA" w:rsidP="003C24D4">
            <w:pPr>
              <w:jc w:val="center"/>
              <w:rPr>
                <w:b/>
                <w:bCs/>
                <w:sz w:val="16"/>
                <w:szCs w:val="16"/>
              </w:rPr>
            </w:pPr>
          </w:p>
          <w:p w14:paraId="636EE75E" w14:textId="77777777" w:rsidR="005268BA" w:rsidRPr="000A0274" w:rsidRDefault="005268BA" w:rsidP="003C24D4">
            <w:pPr>
              <w:jc w:val="center"/>
              <w:rPr>
                <w:b/>
                <w:bCs/>
              </w:rPr>
            </w:pPr>
            <w:r>
              <w:rPr>
                <w:noProof/>
                <w:lang w:eastAsia="en-GB"/>
              </w:rPr>
              <w:drawing>
                <wp:inline distT="0" distB="0" distL="0" distR="0" wp14:anchorId="61921DC5" wp14:editId="3D8CF5E5">
                  <wp:extent cx="306000" cy="306000"/>
                  <wp:effectExtent l="0" t="0" r="0" b="0"/>
                  <wp:docPr id="96" name="Picture 96"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yellow smiley 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1701" w:type="dxa"/>
          </w:tcPr>
          <w:p w14:paraId="30AEE721" w14:textId="77777777" w:rsidR="005268BA" w:rsidRPr="00796FA4" w:rsidRDefault="005268BA" w:rsidP="003C24D4">
            <w:pPr>
              <w:rPr>
                <w:rFonts w:cstheme="minorHAnsi"/>
                <w:sz w:val="16"/>
                <w:szCs w:val="16"/>
              </w:rPr>
            </w:pPr>
          </w:p>
          <w:p w14:paraId="40E598A2" w14:textId="77777777" w:rsidR="005268BA" w:rsidRPr="00343601" w:rsidRDefault="005268BA" w:rsidP="003C24D4">
            <w:pPr>
              <w:jc w:val="center"/>
              <w:rPr>
                <w:rFonts w:cstheme="minorHAnsi"/>
                <w:sz w:val="16"/>
                <w:szCs w:val="16"/>
              </w:rPr>
            </w:pPr>
            <w:r>
              <w:rPr>
                <w:noProof/>
                <w:lang w:eastAsia="en-GB"/>
              </w:rPr>
              <w:drawing>
                <wp:inline distT="0" distB="0" distL="0" distR="0" wp14:anchorId="63C2182C" wp14:editId="282642DA">
                  <wp:extent cx="307440" cy="306000"/>
                  <wp:effectExtent l="0" t="0" r="0" b="0"/>
                  <wp:docPr id="97" name="Picture 9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7440" cy="306000"/>
                          </a:xfrm>
                          <a:prstGeom prst="rect">
                            <a:avLst/>
                          </a:prstGeom>
                          <a:noFill/>
                          <a:ln>
                            <a:noFill/>
                          </a:ln>
                        </pic:spPr>
                      </pic:pic>
                    </a:graphicData>
                  </a:graphic>
                </wp:inline>
              </w:drawing>
            </w:r>
          </w:p>
        </w:tc>
        <w:tc>
          <w:tcPr>
            <w:tcW w:w="2269" w:type="dxa"/>
          </w:tcPr>
          <w:p w14:paraId="431D48CE" w14:textId="77777777" w:rsidR="005268BA" w:rsidRPr="000A6286" w:rsidRDefault="005268BA" w:rsidP="003C24D4">
            <w:pPr>
              <w:rPr>
                <w:rFonts w:cstheme="minorHAnsi"/>
                <w:sz w:val="16"/>
                <w:szCs w:val="16"/>
              </w:rPr>
            </w:pPr>
          </w:p>
          <w:p w14:paraId="557EEB64" w14:textId="77777777" w:rsidR="005268BA" w:rsidRPr="00343601" w:rsidRDefault="005268BA" w:rsidP="003C24D4">
            <w:pPr>
              <w:jc w:val="center"/>
              <w:rPr>
                <w:rFonts w:cstheme="minorHAnsi"/>
                <w:sz w:val="16"/>
                <w:szCs w:val="16"/>
              </w:rPr>
            </w:pPr>
            <w:r>
              <w:rPr>
                <w:noProof/>
                <w:lang w:eastAsia="en-GB"/>
              </w:rPr>
              <w:drawing>
                <wp:inline distT="0" distB="0" distL="0" distR="0" wp14:anchorId="5EDF6A21" wp14:editId="3BF75206">
                  <wp:extent cx="306000" cy="306000"/>
                  <wp:effectExtent l="0" t="0" r="0" b="0"/>
                  <wp:docPr id="98" name="Picture 98"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yellow smiley fac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p>
        </w:tc>
        <w:tc>
          <w:tcPr>
            <w:tcW w:w="1985" w:type="dxa"/>
          </w:tcPr>
          <w:p w14:paraId="01192C08" w14:textId="77777777" w:rsidR="005268BA" w:rsidRPr="000A6286" w:rsidRDefault="005268BA" w:rsidP="003C24D4">
            <w:pPr>
              <w:rPr>
                <w:rFonts w:cstheme="minorHAnsi"/>
                <w:sz w:val="16"/>
                <w:szCs w:val="16"/>
              </w:rPr>
            </w:pPr>
          </w:p>
          <w:p w14:paraId="3DBAD412" w14:textId="77777777" w:rsidR="005268BA" w:rsidRPr="009E3F56" w:rsidRDefault="005268BA" w:rsidP="003C24D4">
            <w:pPr>
              <w:jc w:val="center"/>
              <w:rPr>
                <w:rFonts w:cstheme="minorHAnsi"/>
                <w:sz w:val="16"/>
                <w:szCs w:val="16"/>
              </w:rPr>
            </w:pPr>
            <w:r>
              <w:rPr>
                <w:noProof/>
                <w:lang w:eastAsia="en-GB"/>
              </w:rPr>
              <w:drawing>
                <wp:inline distT="0" distB="0" distL="0" distR="0" wp14:anchorId="1A128873" wp14:editId="54095634">
                  <wp:extent cx="306000" cy="306000"/>
                  <wp:effectExtent l="0" t="0" r="0" b="0"/>
                  <wp:docPr id="99" name="Picture 99" descr="A yellow smiley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smiley fac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06000" cy="306000"/>
                          </a:xfrm>
                          <a:prstGeom prst="rect">
                            <a:avLst/>
                          </a:prstGeom>
                          <a:noFill/>
                          <a:ln>
                            <a:noFill/>
                          </a:ln>
                        </pic:spPr>
                      </pic:pic>
                    </a:graphicData>
                  </a:graphic>
                </wp:inline>
              </w:drawing>
            </w:r>
          </w:p>
        </w:tc>
        <w:tc>
          <w:tcPr>
            <w:tcW w:w="2692" w:type="dxa"/>
          </w:tcPr>
          <w:p w14:paraId="436693FA" w14:textId="77777777" w:rsidR="005268BA" w:rsidRPr="000A6286" w:rsidRDefault="005268BA" w:rsidP="003C24D4">
            <w:pPr>
              <w:rPr>
                <w:rFonts w:cstheme="minorHAnsi"/>
                <w:sz w:val="16"/>
                <w:szCs w:val="16"/>
              </w:rPr>
            </w:pPr>
          </w:p>
          <w:p w14:paraId="5147B02A" w14:textId="77777777" w:rsidR="005268BA" w:rsidRPr="009E3F56" w:rsidRDefault="005268BA" w:rsidP="003C24D4">
            <w:pPr>
              <w:jc w:val="center"/>
              <w:rPr>
                <w:rFonts w:cstheme="minorHAnsi"/>
                <w:sz w:val="16"/>
                <w:szCs w:val="16"/>
              </w:rPr>
            </w:pPr>
            <w:r>
              <w:rPr>
                <w:noProof/>
                <w:lang w:eastAsia="en-GB"/>
              </w:rPr>
              <w:drawing>
                <wp:inline distT="0" distB="0" distL="0" distR="0" wp14:anchorId="053CEC19" wp14:editId="0D3A4171">
                  <wp:extent cx="307080" cy="306000"/>
                  <wp:effectExtent l="0" t="0" r="0" b="0"/>
                  <wp:docPr id="100" name="Picture 100" descr="A yellow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yellow smiley fac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7080" cy="306000"/>
                          </a:xfrm>
                          <a:prstGeom prst="rect">
                            <a:avLst/>
                          </a:prstGeom>
                          <a:noFill/>
                          <a:ln>
                            <a:noFill/>
                          </a:ln>
                        </pic:spPr>
                      </pic:pic>
                    </a:graphicData>
                  </a:graphic>
                </wp:inline>
              </w:drawing>
            </w:r>
          </w:p>
        </w:tc>
      </w:tr>
    </w:tbl>
    <w:p w14:paraId="5A51287F" w14:textId="77777777" w:rsidR="005268BA" w:rsidRDefault="005268BA" w:rsidP="005268BA">
      <w:r>
        <w:t>Key</w:t>
      </w:r>
    </w:p>
    <w:p w14:paraId="768B859F" w14:textId="77777777" w:rsidR="005268BA" w:rsidRDefault="005268BA" w:rsidP="005268BA">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7C765F6D" w14:textId="12079D52" w:rsidR="00544DFD" w:rsidRDefault="00544DFD" w:rsidP="008F2AC7"/>
    <w:p w14:paraId="680A6ABB" w14:textId="4815BDE6" w:rsidR="005A3B2C" w:rsidRPr="005F040C" w:rsidRDefault="003966AB" w:rsidP="00544DFD">
      <w:pPr>
        <w:keepNext/>
        <w:keepLines/>
        <w:spacing w:before="40" w:after="0"/>
        <w:outlineLvl w:val="1"/>
        <w:rPr>
          <w:rFonts w:asciiTheme="majorHAnsi" w:eastAsiaTheme="majorEastAsia" w:hAnsiTheme="majorHAnsi" w:cstheme="majorBidi"/>
          <w:b/>
          <w:bCs/>
          <w:color w:val="2E74B5" w:themeColor="accent1" w:themeShade="BF"/>
          <w:sz w:val="26"/>
          <w:szCs w:val="26"/>
        </w:rPr>
      </w:pPr>
      <w:r w:rsidRPr="005F040C">
        <w:rPr>
          <w:rFonts w:asciiTheme="majorHAnsi" w:eastAsiaTheme="majorEastAsia" w:hAnsiTheme="majorHAnsi" w:cstheme="majorBidi"/>
          <w:b/>
          <w:bCs/>
          <w:color w:val="2E74B5" w:themeColor="accent1" w:themeShade="BF"/>
          <w:sz w:val="26"/>
          <w:szCs w:val="26"/>
        </w:rPr>
        <w:t>What next?</w:t>
      </w:r>
    </w:p>
    <w:p w14:paraId="0522FA8C" w14:textId="4215C7A7" w:rsidR="0091180D" w:rsidRDefault="0091180D" w:rsidP="00544DFD">
      <w:pPr>
        <w:keepNext/>
        <w:keepLines/>
        <w:spacing w:before="40" w:after="0"/>
        <w:outlineLvl w:val="1"/>
        <w:rPr>
          <w:rFonts w:asciiTheme="majorHAnsi" w:eastAsiaTheme="majorEastAsia" w:hAnsiTheme="majorHAnsi" w:cstheme="majorBidi"/>
          <w:color w:val="2E74B5" w:themeColor="accent1" w:themeShade="BF"/>
          <w:sz w:val="26"/>
          <w:szCs w:val="26"/>
        </w:rPr>
      </w:pPr>
    </w:p>
    <w:p w14:paraId="62F8F8F0" w14:textId="58992DE7" w:rsidR="00D95E52" w:rsidRPr="0091180D" w:rsidRDefault="00D90088" w:rsidP="003B0426">
      <w:pPr>
        <w:pStyle w:val="Heading3"/>
        <w:rPr>
          <w:color w:val="2E74B5" w:themeColor="accent1" w:themeShade="BF"/>
        </w:rPr>
      </w:pPr>
      <w:r w:rsidRPr="00D90088">
        <w:rPr>
          <w:noProof/>
          <w:color w:val="2E74B5" w:themeColor="accent1" w:themeShade="BF"/>
          <w:sz w:val="26"/>
          <w:szCs w:val="26"/>
        </w:rPr>
        <mc:AlternateContent>
          <mc:Choice Requires="wps">
            <w:drawing>
              <wp:anchor distT="45720" distB="45720" distL="114300" distR="114300" simplePos="0" relativeHeight="251658240" behindDoc="0" locked="0" layoutInCell="1" allowOverlap="1" wp14:anchorId="4D79DCF2" wp14:editId="70747D54">
                <wp:simplePos x="0" y="0"/>
                <wp:positionH relativeFrom="column">
                  <wp:posOffset>28575</wp:posOffset>
                </wp:positionH>
                <wp:positionV relativeFrom="paragraph">
                  <wp:posOffset>95885</wp:posOffset>
                </wp:positionV>
                <wp:extent cx="751522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solidFill>
                          <a:srgbClr val="FFFFFF"/>
                        </a:solidFill>
                        <a:ln w="19050">
                          <a:solidFill>
                            <a:schemeClr val="accent1"/>
                          </a:solidFill>
                          <a:miter lim="800000"/>
                          <a:headEnd/>
                          <a:tailEnd/>
                        </a:ln>
                      </wps:spPr>
                      <wps:txbx>
                        <w:txbxContent>
                          <w:p w14:paraId="1645B0FB" w14:textId="3778047E" w:rsidR="00D90088" w:rsidRPr="005F040C" w:rsidRDefault="00D90088" w:rsidP="001845CF">
                            <w:pPr>
                              <w:pStyle w:val="Heading4"/>
                              <w:rPr>
                                <w:sz w:val="24"/>
                                <w:szCs w:val="24"/>
                              </w:rPr>
                            </w:pPr>
                            <w:r w:rsidRPr="005F040C">
                              <w:rPr>
                                <w:sz w:val="24"/>
                                <w:szCs w:val="24"/>
                              </w:rPr>
                              <w:t xml:space="preserve">We hope this has given you some insight into how the product scores on the TInnGO ‘Gender and diversity smart’ indicators. </w:t>
                            </w:r>
                          </w:p>
                          <w:p w14:paraId="36A36629" w14:textId="77777777" w:rsidR="00D90088" w:rsidRPr="005F040C" w:rsidRDefault="00D90088" w:rsidP="001845CF">
                            <w:pPr>
                              <w:pStyle w:val="Heading4"/>
                              <w:rPr>
                                <w:sz w:val="24"/>
                                <w:szCs w:val="24"/>
                              </w:rPr>
                            </w:pPr>
                          </w:p>
                          <w:p w14:paraId="3592F26F" w14:textId="42E18128" w:rsidR="00D90088" w:rsidRPr="005F040C" w:rsidRDefault="00D90088" w:rsidP="001845CF">
                            <w:pPr>
                              <w:pStyle w:val="Heading4"/>
                              <w:rPr>
                                <w:sz w:val="24"/>
                                <w:szCs w:val="24"/>
                              </w:rPr>
                            </w:pPr>
                            <w:r w:rsidRPr="005F040C">
                              <w:rPr>
                                <w:sz w:val="24"/>
                                <w:szCs w:val="24"/>
                              </w:rPr>
                              <w:t>Perhaps the product met the design brief or your organisation requirements well but scored lower on the indicators</w:t>
                            </w:r>
                            <w:r w:rsidR="0000080C">
                              <w:rPr>
                                <w:sz w:val="24"/>
                                <w:szCs w:val="24"/>
                              </w:rPr>
                              <w:t>?</w:t>
                            </w:r>
                            <w:r w:rsidRPr="005F040C">
                              <w:rPr>
                                <w:sz w:val="24"/>
                                <w:szCs w:val="24"/>
                              </w:rPr>
                              <w:t xml:space="preserve"> </w:t>
                            </w:r>
                            <w:r w:rsidR="0000080C">
                              <w:rPr>
                                <w:sz w:val="24"/>
                                <w:szCs w:val="24"/>
                              </w:rPr>
                              <w:t>H</w:t>
                            </w:r>
                            <w:r w:rsidRPr="005F040C">
                              <w:rPr>
                                <w:sz w:val="24"/>
                                <w:szCs w:val="24"/>
                              </w:rPr>
                              <w:t xml:space="preserve">aving this knowledge can indicate where the gaps are and show aspects that could be improved or redesigned to be more inclusive and more gender and diversity smart. </w:t>
                            </w:r>
                          </w:p>
                          <w:p w14:paraId="7534FD8D" w14:textId="77777777" w:rsidR="0000080C" w:rsidRDefault="0000080C" w:rsidP="001845CF">
                            <w:pPr>
                              <w:pStyle w:val="Heading4"/>
                              <w:rPr>
                                <w:b/>
                                <w:bCs/>
                                <w:sz w:val="24"/>
                                <w:szCs w:val="24"/>
                              </w:rPr>
                            </w:pPr>
                          </w:p>
                          <w:p w14:paraId="616B675C" w14:textId="09149216" w:rsidR="00D90088" w:rsidRPr="005F040C" w:rsidRDefault="00D90088" w:rsidP="001845CF">
                            <w:pPr>
                              <w:pStyle w:val="Heading4"/>
                              <w:rPr>
                                <w:sz w:val="24"/>
                                <w:szCs w:val="24"/>
                              </w:rPr>
                            </w:pPr>
                            <w:r w:rsidRPr="005F040C">
                              <w:rPr>
                                <w:b/>
                                <w:bCs/>
                                <w:sz w:val="24"/>
                                <w:szCs w:val="24"/>
                              </w:rPr>
                              <w:t>Designers:</w:t>
                            </w:r>
                            <w:r w:rsidRPr="005F040C">
                              <w:rPr>
                                <w:sz w:val="24"/>
                                <w:szCs w:val="24"/>
                              </w:rPr>
                              <w:t xml:space="preserve"> you might want to revisit your design brief and discuss with your clients – is the brief wide enough? Does anything need to change?</w:t>
                            </w:r>
                          </w:p>
                          <w:p w14:paraId="706928DC" w14:textId="77777777" w:rsidR="00D90088" w:rsidRPr="005F040C" w:rsidRDefault="00D90088" w:rsidP="001845CF">
                            <w:pPr>
                              <w:pStyle w:val="Heading4"/>
                              <w:rPr>
                                <w:sz w:val="24"/>
                                <w:szCs w:val="24"/>
                              </w:rPr>
                            </w:pPr>
                            <w:r w:rsidRPr="005F040C">
                              <w:rPr>
                                <w:b/>
                                <w:bCs/>
                                <w:sz w:val="24"/>
                                <w:szCs w:val="24"/>
                              </w:rPr>
                              <w:t>Evaluating a range of products?</w:t>
                            </w:r>
                            <w:r w:rsidRPr="005F040C">
                              <w:rPr>
                                <w:sz w:val="24"/>
                                <w:szCs w:val="24"/>
                              </w:rPr>
                              <w:t xml:space="preserve"> You can use this knowledge to make choices or better predict take-up of a solution – does anything need to change to make it more EAASI?</w:t>
                            </w:r>
                          </w:p>
                          <w:p w14:paraId="0D51641B" w14:textId="77777777" w:rsidR="00D90088" w:rsidRPr="005F040C" w:rsidRDefault="00D90088" w:rsidP="001845CF">
                            <w:pPr>
                              <w:pStyle w:val="Heading4"/>
                              <w:rPr>
                                <w:sz w:val="24"/>
                                <w:szCs w:val="24"/>
                              </w:rPr>
                            </w:pPr>
                          </w:p>
                          <w:p w14:paraId="067A0DBE" w14:textId="77777777" w:rsidR="00D90088" w:rsidRPr="005F040C" w:rsidRDefault="00D90088" w:rsidP="001845CF">
                            <w:pPr>
                              <w:pStyle w:val="Heading4"/>
                              <w:rPr>
                                <w:sz w:val="24"/>
                                <w:szCs w:val="24"/>
                              </w:rPr>
                            </w:pPr>
                            <w:r w:rsidRPr="005F040C">
                              <w:rPr>
                                <w:sz w:val="24"/>
                                <w:szCs w:val="24"/>
                              </w:rPr>
                              <w:t xml:space="preserve">The TInnGO team would like to hear your feedback about our tool. </w:t>
                            </w:r>
                          </w:p>
                          <w:p w14:paraId="136DF2C4" w14:textId="77777777" w:rsidR="00D90088" w:rsidRPr="005F040C" w:rsidRDefault="00D90088" w:rsidP="001845CF">
                            <w:pPr>
                              <w:pStyle w:val="Heading4"/>
                              <w:rPr>
                                <w:sz w:val="24"/>
                                <w:szCs w:val="24"/>
                              </w:rPr>
                            </w:pPr>
                          </w:p>
                          <w:p w14:paraId="7C06FA47" w14:textId="77777777" w:rsidR="00D90088" w:rsidRPr="005F040C" w:rsidRDefault="00D90088" w:rsidP="001845CF">
                            <w:pPr>
                              <w:pStyle w:val="Heading4"/>
                              <w:rPr>
                                <w:sz w:val="24"/>
                                <w:szCs w:val="24"/>
                              </w:rPr>
                            </w:pPr>
                            <w:r w:rsidRPr="005F040C">
                              <w:rPr>
                                <w:sz w:val="24"/>
                                <w:szCs w:val="24"/>
                              </w:rPr>
                              <w:t>Contact: Andree.woodcock@coventry.ac.uk</w:t>
                            </w:r>
                          </w:p>
                          <w:p w14:paraId="316A0293" w14:textId="76E482BA" w:rsidR="00D90088" w:rsidRDefault="00D90088" w:rsidP="001845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79DCF2" id="_x0000_t202" coordsize="21600,21600" o:spt="202" path="m,l,21600r21600,l21600,xe">
                <v:stroke joinstyle="miter"/>
                <v:path gradientshapeok="t" o:connecttype="rect"/>
              </v:shapetype>
              <v:shape id="Text Box 2" o:spid="_x0000_s1026" type="#_x0000_t202" style="position:absolute;margin-left:2.25pt;margin-top:7.55pt;width:591.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" strokecolor="#5b9bd5 [3204]" strokeweight="1.5pt">
                <v:textbox style="mso-fit-shape-to-text:t">
                  <w:txbxContent>
                    <w:p w14:paraId="1645B0FB" w14:textId="3778047E" w:rsidR="00D90088" w:rsidRPr="005F040C" w:rsidRDefault="00D90088" w:rsidP="001845CF">
                      <w:pPr>
                        <w:pStyle w:val="Heading4"/>
                        <w:rPr>
                          <w:sz w:val="24"/>
                          <w:szCs w:val="24"/>
                        </w:rPr>
                      </w:pPr>
                      <w:r w:rsidRPr="005F040C">
                        <w:rPr>
                          <w:sz w:val="24"/>
                          <w:szCs w:val="24"/>
                        </w:rPr>
                        <w:t xml:space="preserve">We hope this has given you some insight into how the product scores on the TInnGO ‘Gender and diversity smart’ indicators. </w:t>
                      </w:r>
                    </w:p>
                    <w:p w14:paraId="36A36629" w14:textId="77777777" w:rsidR="00D90088" w:rsidRPr="005F040C" w:rsidRDefault="00D90088" w:rsidP="001845CF">
                      <w:pPr>
                        <w:pStyle w:val="Heading4"/>
                        <w:rPr>
                          <w:sz w:val="24"/>
                          <w:szCs w:val="24"/>
                        </w:rPr>
                      </w:pPr>
                    </w:p>
                    <w:p w14:paraId="3592F26F" w14:textId="42E18128" w:rsidR="00D90088" w:rsidRPr="005F040C" w:rsidRDefault="00D90088" w:rsidP="001845CF">
                      <w:pPr>
                        <w:pStyle w:val="Heading4"/>
                        <w:rPr>
                          <w:sz w:val="24"/>
                          <w:szCs w:val="24"/>
                        </w:rPr>
                      </w:pPr>
                      <w:r w:rsidRPr="005F040C">
                        <w:rPr>
                          <w:sz w:val="24"/>
                          <w:szCs w:val="24"/>
                        </w:rPr>
                        <w:t>Perhaps the product met the design brief or your organisation requirements well but scored lower on the indicators</w:t>
                      </w:r>
                      <w:r w:rsidR="0000080C">
                        <w:rPr>
                          <w:sz w:val="24"/>
                          <w:szCs w:val="24"/>
                        </w:rPr>
                        <w:t>?</w:t>
                      </w:r>
                      <w:r w:rsidRPr="005F040C">
                        <w:rPr>
                          <w:sz w:val="24"/>
                          <w:szCs w:val="24"/>
                        </w:rPr>
                        <w:t xml:space="preserve"> </w:t>
                      </w:r>
                      <w:r w:rsidR="0000080C">
                        <w:rPr>
                          <w:sz w:val="24"/>
                          <w:szCs w:val="24"/>
                        </w:rPr>
                        <w:t>H</w:t>
                      </w:r>
                      <w:r w:rsidRPr="005F040C">
                        <w:rPr>
                          <w:sz w:val="24"/>
                          <w:szCs w:val="24"/>
                        </w:rPr>
                        <w:t xml:space="preserve">aving this knowledge can indicate where the gaps are and show aspects that could be improved or redesigned to be more inclusive and more gender and diversity smart. </w:t>
                      </w:r>
                    </w:p>
                    <w:p w14:paraId="7534FD8D" w14:textId="77777777" w:rsidR="0000080C" w:rsidRDefault="0000080C" w:rsidP="001845CF">
                      <w:pPr>
                        <w:pStyle w:val="Heading4"/>
                        <w:rPr>
                          <w:b/>
                          <w:bCs/>
                          <w:sz w:val="24"/>
                          <w:szCs w:val="24"/>
                        </w:rPr>
                      </w:pPr>
                    </w:p>
                    <w:p w14:paraId="616B675C" w14:textId="09149216" w:rsidR="00D90088" w:rsidRPr="005F040C" w:rsidRDefault="00D90088" w:rsidP="001845CF">
                      <w:pPr>
                        <w:pStyle w:val="Heading4"/>
                        <w:rPr>
                          <w:sz w:val="24"/>
                          <w:szCs w:val="24"/>
                        </w:rPr>
                      </w:pPr>
                      <w:r w:rsidRPr="005F040C">
                        <w:rPr>
                          <w:b/>
                          <w:bCs/>
                          <w:sz w:val="24"/>
                          <w:szCs w:val="24"/>
                        </w:rPr>
                        <w:t>Designers:</w:t>
                      </w:r>
                      <w:r w:rsidRPr="005F040C">
                        <w:rPr>
                          <w:sz w:val="24"/>
                          <w:szCs w:val="24"/>
                        </w:rPr>
                        <w:t xml:space="preserve"> you might want to revisit your design brief and discuss with your clients – is the brief wide enough? Does anything need to change?</w:t>
                      </w:r>
                    </w:p>
                    <w:p w14:paraId="706928DC" w14:textId="77777777" w:rsidR="00D90088" w:rsidRPr="005F040C" w:rsidRDefault="00D90088" w:rsidP="001845CF">
                      <w:pPr>
                        <w:pStyle w:val="Heading4"/>
                        <w:rPr>
                          <w:sz w:val="24"/>
                          <w:szCs w:val="24"/>
                        </w:rPr>
                      </w:pPr>
                      <w:r w:rsidRPr="005F040C">
                        <w:rPr>
                          <w:b/>
                          <w:bCs/>
                          <w:sz w:val="24"/>
                          <w:szCs w:val="24"/>
                        </w:rPr>
                        <w:t>Evaluating a range of products?</w:t>
                      </w:r>
                      <w:r w:rsidRPr="005F040C">
                        <w:rPr>
                          <w:sz w:val="24"/>
                          <w:szCs w:val="24"/>
                        </w:rPr>
                        <w:t xml:space="preserve"> You can use this knowledge to make choices or better predict take-up of a solution – does anything need to change to make it more EAASI?</w:t>
                      </w:r>
                    </w:p>
                    <w:p w14:paraId="0D51641B" w14:textId="77777777" w:rsidR="00D90088" w:rsidRPr="005F040C" w:rsidRDefault="00D90088" w:rsidP="001845CF">
                      <w:pPr>
                        <w:pStyle w:val="Heading4"/>
                        <w:rPr>
                          <w:sz w:val="24"/>
                          <w:szCs w:val="24"/>
                        </w:rPr>
                      </w:pPr>
                    </w:p>
                    <w:p w14:paraId="067A0DBE" w14:textId="77777777" w:rsidR="00D90088" w:rsidRPr="005F040C" w:rsidRDefault="00D90088" w:rsidP="001845CF">
                      <w:pPr>
                        <w:pStyle w:val="Heading4"/>
                        <w:rPr>
                          <w:sz w:val="24"/>
                          <w:szCs w:val="24"/>
                        </w:rPr>
                      </w:pPr>
                      <w:r w:rsidRPr="005F040C">
                        <w:rPr>
                          <w:sz w:val="24"/>
                          <w:szCs w:val="24"/>
                        </w:rPr>
                        <w:t xml:space="preserve">The TInnGO team would like to hear your feedback about our tool. </w:t>
                      </w:r>
                    </w:p>
                    <w:p w14:paraId="136DF2C4" w14:textId="77777777" w:rsidR="00D90088" w:rsidRPr="005F040C" w:rsidRDefault="00D90088" w:rsidP="001845CF">
                      <w:pPr>
                        <w:pStyle w:val="Heading4"/>
                        <w:rPr>
                          <w:sz w:val="24"/>
                          <w:szCs w:val="24"/>
                        </w:rPr>
                      </w:pPr>
                    </w:p>
                    <w:p w14:paraId="7C06FA47" w14:textId="77777777" w:rsidR="00D90088" w:rsidRPr="005F040C" w:rsidRDefault="00D90088" w:rsidP="001845CF">
                      <w:pPr>
                        <w:pStyle w:val="Heading4"/>
                        <w:rPr>
                          <w:sz w:val="24"/>
                          <w:szCs w:val="24"/>
                        </w:rPr>
                      </w:pPr>
                      <w:r w:rsidRPr="005F040C">
                        <w:rPr>
                          <w:sz w:val="24"/>
                          <w:szCs w:val="24"/>
                        </w:rPr>
                        <w:t>Contact: Andree.woodcock@coventry.ac.uk</w:t>
                      </w:r>
                    </w:p>
                    <w:p w14:paraId="316A0293" w14:textId="76E482BA" w:rsidR="00D90088" w:rsidRDefault="00D90088" w:rsidP="001845CF"/>
                  </w:txbxContent>
                </v:textbox>
                <w10:wrap type="square"/>
              </v:shape>
            </w:pict>
          </mc:Fallback>
        </mc:AlternateContent>
      </w:r>
      <w:r w:rsidR="008C11CA" w:rsidRPr="0091180D">
        <w:rPr>
          <w:color w:val="2E74B5" w:themeColor="accent1" w:themeShade="BF"/>
        </w:rPr>
        <w:t xml:space="preserve"> </w:t>
      </w:r>
    </w:p>
    <w:sectPr w:rsidR="00D95E52" w:rsidRPr="0091180D" w:rsidSect="00BF3617">
      <w:headerReference w:type="default" r:id="rId22"/>
      <w:footerReference w:type="default" r:id="rId23"/>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BC2B" w14:textId="77777777" w:rsidR="00967F06" w:rsidRDefault="00967F06" w:rsidP="00BF3617">
      <w:pPr>
        <w:spacing w:after="0" w:line="240" w:lineRule="auto"/>
      </w:pPr>
      <w:r>
        <w:separator/>
      </w:r>
    </w:p>
  </w:endnote>
  <w:endnote w:type="continuationSeparator" w:id="0">
    <w:p w14:paraId="42F7CE7E" w14:textId="77777777" w:rsidR="00967F06" w:rsidRDefault="00967F06" w:rsidP="00BF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9ECE" w14:textId="307F2D5E" w:rsidR="00020C30" w:rsidRDefault="00020C30">
    <w:pPr>
      <w:pStyle w:val="Footer"/>
      <w:jc w:val="right"/>
    </w:pPr>
    <w:r>
      <w:t xml:space="preserve">Page </w:t>
    </w:r>
    <w:sdt>
      <w:sdtPr>
        <w:id w:val="79729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6299">
          <w:rPr>
            <w:noProof/>
          </w:rPr>
          <w:t>3</w:t>
        </w:r>
        <w:r>
          <w:rPr>
            <w:noProof/>
          </w:rPr>
          <w:fldChar w:fldCharType="end"/>
        </w:r>
      </w:sdtContent>
    </w:sdt>
  </w:p>
  <w:p w14:paraId="28E37762" w14:textId="77777777" w:rsidR="00020C30" w:rsidRDefault="0002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1153" w14:textId="77777777" w:rsidR="00967F06" w:rsidRDefault="00967F06" w:rsidP="00BF3617">
      <w:pPr>
        <w:spacing w:after="0" w:line="240" w:lineRule="auto"/>
      </w:pPr>
      <w:r>
        <w:separator/>
      </w:r>
    </w:p>
  </w:footnote>
  <w:footnote w:type="continuationSeparator" w:id="0">
    <w:p w14:paraId="604A6D10" w14:textId="77777777" w:rsidR="00967F06" w:rsidRDefault="00967F06" w:rsidP="00BF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DB44" w14:textId="1EE14BC7" w:rsidR="00020C30" w:rsidRDefault="00013AC1" w:rsidP="001264F7">
    <w:pPr>
      <w:pStyle w:val="Header"/>
    </w:pPr>
    <w:r>
      <w:t xml:space="preserve">TInnGO </w:t>
    </w:r>
    <w:r w:rsidR="00020C30">
      <w:t xml:space="preserve">WP 6.2 </w:t>
    </w:r>
    <w:r w:rsidR="00CA114C">
      <w:t xml:space="preserve">EAASI – a </w:t>
    </w:r>
    <w:r w:rsidR="00020C30">
      <w:t>Gender and Diversity Sensitive Usability Evaluation</w:t>
    </w:r>
    <w:r w:rsidR="00CA114C">
      <w:t xml:space="preserve"> Tool</w:t>
    </w:r>
    <w:r w:rsidR="00020C30">
      <w:t xml:space="preserve"> - Janet Saunders  </w:t>
    </w:r>
  </w:p>
  <w:p w14:paraId="653F6E20" w14:textId="77777777" w:rsidR="00020C30" w:rsidRDefault="0002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E47"/>
    <w:multiLevelType w:val="hybridMultilevel"/>
    <w:tmpl w:val="8CBA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C18D8"/>
    <w:multiLevelType w:val="hybridMultilevel"/>
    <w:tmpl w:val="9E22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F084C"/>
    <w:multiLevelType w:val="hybridMultilevel"/>
    <w:tmpl w:val="63E6E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AC5272"/>
    <w:multiLevelType w:val="hybridMultilevel"/>
    <w:tmpl w:val="8A348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B4013DF"/>
    <w:multiLevelType w:val="hybridMultilevel"/>
    <w:tmpl w:val="7898D8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FE"/>
    <w:rsid w:val="0000080C"/>
    <w:rsid w:val="00002D44"/>
    <w:rsid w:val="0000514F"/>
    <w:rsid w:val="00013AC1"/>
    <w:rsid w:val="00014559"/>
    <w:rsid w:val="0001657C"/>
    <w:rsid w:val="00020020"/>
    <w:rsid w:val="00020558"/>
    <w:rsid w:val="00020C30"/>
    <w:rsid w:val="0002596B"/>
    <w:rsid w:val="000267F8"/>
    <w:rsid w:val="00050393"/>
    <w:rsid w:val="00051C09"/>
    <w:rsid w:val="000559FC"/>
    <w:rsid w:val="00056433"/>
    <w:rsid w:val="00056A6F"/>
    <w:rsid w:val="0006248B"/>
    <w:rsid w:val="00064021"/>
    <w:rsid w:val="000670B6"/>
    <w:rsid w:val="00070D21"/>
    <w:rsid w:val="00074EBB"/>
    <w:rsid w:val="00080B5A"/>
    <w:rsid w:val="0008177F"/>
    <w:rsid w:val="0008388A"/>
    <w:rsid w:val="0008488B"/>
    <w:rsid w:val="00087D28"/>
    <w:rsid w:val="00091656"/>
    <w:rsid w:val="000A0971"/>
    <w:rsid w:val="000A6316"/>
    <w:rsid w:val="000A65E2"/>
    <w:rsid w:val="000B1041"/>
    <w:rsid w:val="000B556A"/>
    <w:rsid w:val="000B67D1"/>
    <w:rsid w:val="000C20BB"/>
    <w:rsid w:val="000D0AA3"/>
    <w:rsid w:val="000D0F5B"/>
    <w:rsid w:val="000D3428"/>
    <w:rsid w:val="000D38F9"/>
    <w:rsid w:val="000D4284"/>
    <w:rsid w:val="000E0E72"/>
    <w:rsid w:val="000E2041"/>
    <w:rsid w:val="000E70FC"/>
    <w:rsid w:val="000F235E"/>
    <w:rsid w:val="000F25C4"/>
    <w:rsid w:val="000F2AFB"/>
    <w:rsid w:val="000F3EA5"/>
    <w:rsid w:val="000F7768"/>
    <w:rsid w:val="001049B9"/>
    <w:rsid w:val="001056C7"/>
    <w:rsid w:val="0011072E"/>
    <w:rsid w:val="001236B4"/>
    <w:rsid w:val="00123A19"/>
    <w:rsid w:val="001264F7"/>
    <w:rsid w:val="00127261"/>
    <w:rsid w:val="0013626C"/>
    <w:rsid w:val="001364F7"/>
    <w:rsid w:val="001412E3"/>
    <w:rsid w:val="00142353"/>
    <w:rsid w:val="00143AC3"/>
    <w:rsid w:val="00146DF3"/>
    <w:rsid w:val="001508BA"/>
    <w:rsid w:val="001537BD"/>
    <w:rsid w:val="001543A9"/>
    <w:rsid w:val="00156299"/>
    <w:rsid w:val="00157163"/>
    <w:rsid w:val="00160D68"/>
    <w:rsid w:val="00163CCE"/>
    <w:rsid w:val="0016609B"/>
    <w:rsid w:val="00171D7B"/>
    <w:rsid w:val="00172215"/>
    <w:rsid w:val="0017748B"/>
    <w:rsid w:val="001845CF"/>
    <w:rsid w:val="0018478B"/>
    <w:rsid w:val="001935BE"/>
    <w:rsid w:val="00194379"/>
    <w:rsid w:val="001951FE"/>
    <w:rsid w:val="00197662"/>
    <w:rsid w:val="001A165D"/>
    <w:rsid w:val="001A26D2"/>
    <w:rsid w:val="001A3453"/>
    <w:rsid w:val="001A4211"/>
    <w:rsid w:val="001B0E94"/>
    <w:rsid w:val="001B19C5"/>
    <w:rsid w:val="001B3C12"/>
    <w:rsid w:val="001B5173"/>
    <w:rsid w:val="001B5FFE"/>
    <w:rsid w:val="001B643B"/>
    <w:rsid w:val="001B7164"/>
    <w:rsid w:val="001C6374"/>
    <w:rsid w:val="001D000F"/>
    <w:rsid w:val="001E2350"/>
    <w:rsid w:val="001E2706"/>
    <w:rsid w:val="001E2C25"/>
    <w:rsid w:val="001E3AFE"/>
    <w:rsid w:val="001E70A7"/>
    <w:rsid w:val="001F3872"/>
    <w:rsid w:val="001F432B"/>
    <w:rsid w:val="001F669E"/>
    <w:rsid w:val="001F7811"/>
    <w:rsid w:val="001F7B24"/>
    <w:rsid w:val="00200208"/>
    <w:rsid w:val="0020221B"/>
    <w:rsid w:val="0020327B"/>
    <w:rsid w:val="00203DED"/>
    <w:rsid w:val="00204C2C"/>
    <w:rsid w:val="00205E92"/>
    <w:rsid w:val="002064E9"/>
    <w:rsid w:val="00207633"/>
    <w:rsid w:val="00210B30"/>
    <w:rsid w:val="00211B84"/>
    <w:rsid w:val="00214A05"/>
    <w:rsid w:val="00220503"/>
    <w:rsid w:val="0022112C"/>
    <w:rsid w:val="002222E5"/>
    <w:rsid w:val="0022577C"/>
    <w:rsid w:val="00225ED2"/>
    <w:rsid w:val="00233C99"/>
    <w:rsid w:val="002354F0"/>
    <w:rsid w:val="00237018"/>
    <w:rsid w:val="00242048"/>
    <w:rsid w:val="00242754"/>
    <w:rsid w:val="002430B8"/>
    <w:rsid w:val="0024410B"/>
    <w:rsid w:val="0024497C"/>
    <w:rsid w:val="002464BB"/>
    <w:rsid w:val="00247821"/>
    <w:rsid w:val="00255454"/>
    <w:rsid w:val="00260FFD"/>
    <w:rsid w:val="00264D6B"/>
    <w:rsid w:val="0026738D"/>
    <w:rsid w:val="00270F3F"/>
    <w:rsid w:val="00272700"/>
    <w:rsid w:val="002759B8"/>
    <w:rsid w:val="00276750"/>
    <w:rsid w:val="00280DEF"/>
    <w:rsid w:val="00287347"/>
    <w:rsid w:val="00287935"/>
    <w:rsid w:val="002879A9"/>
    <w:rsid w:val="00292CDB"/>
    <w:rsid w:val="002A23CF"/>
    <w:rsid w:val="002A3BF0"/>
    <w:rsid w:val="002A48BE"/>
    <w:rsid w:val="002B52E6"/>
    <w:rsid w:val="002B574F"/>
    <w:rsid w:val="002B5F67"/>
    <w:rsid w:val="002B6A19"/>
    <w:rsid w:val="002B6EE3"/>
    <w:rsid w:val="002C35DC"/>
    <w:rsid w:val="002C35FE"/>
    <w:rsid w:val="002C478E"/>
    <w:rsid w:val="002C6096"/>
    <w:rsid w:val="002C72CD"/>
    <w:rsid w:val="002D084D"/>
    <w:rsid w:val="002D0B9E"/>
    <w:rsid w:val="002D4E8D"/>
    <w:rsid w:val="002D511D"/>
    <w:rsid w:val="002D7D4B"/>
    <w:rsid w:val="002E3FFC"/>
    <w:rsid w:val="002E4BEE"/>
    <w:rsid w:val="002E4E6A"/>
    <w:rsid w:val="002E57E9"/>
    <w:rsid w:val="002F20F5"/>
    <w:rsid w:val="002F6CA1"/>
    <w:rsid w:val="00300BAB"/>
    <w:rsid w:val="00302FA7"/>
    <w:rsid w:val="00306076"/>
    <w:rsid w:val="003061D1"/>
    <w:rsid w:val="00312680"/>
    <w:rsid w:val="0031727F"/>
    <w:rsid w:val="00324B1F"/>
    <w:rsid w:val="0032692E"/>
    <w:rsid w:val="00326D42"/>
    <w:rsid w:val="0032763D"/>
    <w:rsid w:val="0033006E"/>
    <w:rsid w:val="003319FE"/>
    <w:rsid w:val="00332079"/>
    <w:rsid w:val="00334D35"/>
    <w:rsid w:val="00340959"/>
    <w:rsid w:val="00343E61"/>
    <w:rsid w:val="00343EF7"/>
    <w:rsid w:val="00344888"/>
    <w:rsid w:val="00344EB8"/>
    <w:rsid w:val="00345438"/>
    <w:rsid w:val="00345774"/>
    <w:rsid w:val="00347673"/>
    <w:rsid w:val="003477FF"/>
    <w:rsid w:val="003517F1"/>
    <w:rsid w:val="00352686"/>
    <w:rsid w:val="00352BFE"/>
    <w:rsid w:val="00361F99"/>
    <w:rsid w:val="00363AF0"/>
    <w:rsid w:val="003649A5"/>
    <w:rsid w:val="003668BB"/>
    <w:rsid w:val="00371D60"/>
    <w:rsid w:val="00372060"/>
    <w:rsid w:val="00384493"/>
    <w:rsid w:val="00384B28"/>
    <w:rsid w:val="0038595F"/>
    <w:rsid w:val="003863E3"/>
    <w:rsid w:val="00390E1A"/>
    <w:rsid w:val="0039118A"/>
    <w:rsid w:val="00392867"/>
    <w:rsid w:val="0039423F"/>
    <w:rsid w:val="003966AB"/>
    <w:rsid w:val="003A01B7"/>
    <w:rsid w:val="003A1F39"/>
    <w:rsid w:val="003A7390"/>
    <w:rsid w:val="003B0426"/>
    <w:rsid w:val="003C01B3"/>
    <w:rsid w:val="003C69C8"/>
    <w:rsid w:val="003D1790"/>
    <w:rsid w:val="003D3226"/>
    <w:rsid w:val="003E09A3"/>
    <w:rsid w:val="003E16E3"/>
    <w:rsid w:val="003E3261"/>
    <w:rsid w:val="003E3BA6"/>
    <w:rsid w:val="003E405D"/>
    <w:rsid w:val="003E6393"/>
    <w:rsid w:val="003E71EE"/>
    <w:rsid w:val="0040232E"/>
    <w:rsid w:val="0040392A"/>
    <w:rsid w:val="00403AB7"/>
    <w:rsid w:val="00403F1D"/>
    <w:rsid w:val="00406EA3"/>
    <w:rsid w:val="004169D9"/>
    <w:rsid w:val="00422178"/>
    <w:rsid w:val="00424AAD"/>
    <w:rsid w:val="00425530"/>
    <w:rsid w:val="004269E0"/>
    <w:rsid w:val="004304DC"/>
    <w:rsid w:val="004316CA"/>
    <w:rsid w:val="0043496D"/>
    <w:rsid w:val="004454F7"/>
    <w:rsid w:val="0044789B"/>
    <w:rsid w:val="00452883"/>
    <w:rsid w:val="00452EB8"/>
    <w:rsid w:val="004534BB"/>
    <w:rsid w:val="004565B6"/>
    <w:rsid w:val="00461C20"/>
    <w:rsid w:val="00467248"/>
    <w:rsid w:val="00474D77"/>
    <w:rsid w:val="004752FA"/>
    <w:rsid w:val="00475EE8"/>
    <w:rsid w:val="00477350"/>
    <w:rsid w:val="0048344A"/>
    <w:rsid w:val="00487CF2"/>
    <w:rsid w:val="0049032F"/>
    <w:rsid w:val="00491AAA"/>
    <w:rsid w:val="00494D60"/>
    <w:rsid w:val="004960BF"/>
    <w:rsid w:val="00497BEA"/>
    <w:rsid w:val="004A2619"/>
    <w:rsid w:val="004A34DE"/>
    <w:rsid w:val="004A42CB"/>
    <w:rsid w:val="004A430B"/>
    <w:rsid w:val="004A6D03"/>
    <w:rsid w:val="004B0E72"/>
    <w:rsid w:val="004B7919"/>
    <w:rsid w:val="004C04D9"/>
    <w:rsid w:val="004C726A"/>
    <w:rsid w:val="004C7403"/>
    <w:rsid w:val="004D6F2E"/>
    <w:rsid w:val="004D75F1"/>
    <w:rsid w:val="004D7A0D"/>
    <w:rsid w:val="004E0431"/>
    <w:rsid w:val="004E2F28"/>
    <w:rsid w:val="004E67F5"/>
    <w:rsid w:val="004E6C9B"/>
    <w:rsid w:val="004F1205"/>
    <w:rsid w:val="004F5836"/>
    <w:rsid w:val="0050273E"/>
    <w:rsid w:val="00502878"/>
    <w:rsid w:val="005036F8"/>
    <w:rsid w:val="00505840"/>
    <w:rsid w:val="005121D3"/>
    <w:rsid w:val="00512245"/>
    <w:rsid w:val="00515178"/>
    <w:rsid w:val="00515CCA"/>
    <w:rsid w:val="00517467"/>
    <w:rsid w:val="005268BA"/>
    <w:rsid w:val="0053566E"/>
    <w:rsid w:val="00536921"/>
    <w:rsid w:val="00540607"/>
    <w:rsid w:val="005432E6"/>
    <w:rsid w:val="00544DFD"/>
    <w:rsid w:val="00545668"/>
    <w:rsid w:val="00552DFE"/>
    <w:rsid w:val="00552E38"/>
    <w:rsid w:val="00553653"/>
    <w:rsid w:val="00555B2E"/>
    <w:rsid w:val="005602AB"/>
    <w:rsid w:val="005619ED"/>
    <w:rsid w:val="00565320"/>
    <w:rsid w:val="00573CF3"/>
    <w:rsid w:val="00574D98"/>
    <w:rsid w:val="005815EA"/>
    <w:rsid w:val="005828D4"/>
    <w:rsid w:val="0058590E"/>
    <w:rsid w:val="005868BF"/>
    <w:rsid w:val="0059509D"/>
    <w:rsid w:val="00596CFA"/>
    <w:rsid w:val="005A2092"/>
    <w:rsid w:val="005A3B2C"/>
    <w:rsid w:val="005A54D5"/>
    <w:rsid w:val="005A7E31"/>
    <w:rsid w:val="005B18B1"/>
    <w:rsid w:val="005B26A0"/>
    <w:rsid w:val="005B303E"/>
    <w:rsid w:val="005B382D"/>
    <w:rsid w:val="005B42F2"/>
    <w:rsid w:val="005B4DF4"/>
    <w:rsid w:val="005B678F"/>
    <w:rsid w:val="005B6897"/>
    <w:rsid w:val="005B6B18"/>
    <w:rsid w:val="005C31D4"/>
    <w:rsid w:val="005C52EC"/>
    <w:rsid w:val="005C56C2"/>
    <w:rsid w:val="005C6322"/>
    <w:rsid w:val="005D0FB2"/>
    <w:rsid w:val="005D1C47"/>
    <w:rsid w:val="005D6729"/>
    <w:rsid w:val="005D6805"/>
    <w:rsid w:val="005E5AC8"/>
    <w:rsid w:val="005E6566"/>
    <w:rsid w:val="005E6777"/>
    <w:rsid w:val="005E7E1F"/>
    <w:rsid w:val="005F040C"/>
    <w:rsid w:val="005F4EC2"/>
    <w:rsid w:val="0060104A"/>
    <w:rsid w:val="006041D7"/>
    <w:rsid w:val="0061265B"/>
    <w:rsid w:val="00615D3F"/>
    <w:rsid w:val="006204DC"/>
    <w:rsid w:val="00620A31"/>
    <w:rsid w:val="006220C4"/>
    <w:rsid w:val="006260B9"/>
    <w:rsid w:val="00633F1E"/>
    <w:rsid w:val="00634218"/>
    <w:rsid w:val="00634701"/>
    <w:rsid w:val="00636612"/>
    <w:rsid w:val="006372D5"/>
    <w:rsid w:val="0064032F"/>
    <w:rsid w:val="0064340C"/>
    <w:rsid w:val="00646AFD"/>
    <w:rsid w:val="00652E9A"/>
    <w:rsid w:val="00653A38"/>
    <w:rsid w:val="00657DAA"/>
    <w:rsid w:val="00662226"/>
    <w:rsid w:val="006720AE"/>
    <w:rsid w:val="0067587D"/>
    <w:rsid w:val="00684A6A"/>
    <w:rsid w:val="0069059F"/>
    <w:rsid w:val="00693B7C"/>
    <w:rsid w:val="00694008"/>
    <w:rsid w:val="00694F6F"/>
    <w:rsid w:val="006955B5"/>
    <w:rsid w:val="00697126"/>
    <w:rsid w:val="006A1EC8"/>
    <w:rsid w:val="006B0E69"/>
    <w:rsid w:val="006C3015"/>
    <w:rsid w:val="006C531C"/>
    <w:rsid w:val="006C63A7"/>
    <w:rsid w:val="006D1EA3"/>
    <w:rsid w:val="006D3BF8"/>
    <w:rsid w:val="006E1147"/>
    <w:rsid w:val="006E1C33"/>
    <w:rsid w:val="006F3829"/>
    <w:rsid w:val="006F42A7"/>
    <w:rsid w:val="006F4849"/>
    <w:rsid w:val="006F566E"/>
    <w:rsid w:val="0070122D"/>
    <w:rsid w:val="0070546E"/>
    <w:rsid w:val="0070730D"/>
    <w:rsid w:val="00715278"/>
    <w:rsid w:val="00715F3C"/>
    <w:rsid w:val="00716C42"/>
    <w:rsid w:val="007225C2"/>
    <w:rsid w:val="007257F9"/>
    <w:rsid w:val="00727EA8"/>
    <w:rsid w:val="0073319B"/>
    <w:rsid w:val="00733A30"/>
    <w:rsid w:val="00734BEF"/>
    <w:rsid w:val="007369A5"/>
    <w:rsid w:val="00741838"/>
    <w:rsid w:val="0074286C"/>
    <w:rsid w:val="00751C24"/>
    <w:rsid w:val="007554B1"/>
    <w:rsid w:val="00757D9F"/>
    <w:rsid w:val="00757E33"/>
    <w:rsid w:val="00760E70"/>
    <w:rsid w:val="00761255"/>
    <w:rsid w:val="00763D12"/>
    <w:rsid w:val="00767B8B"/>
    <w:rsid w:val="00767DCF"/>
    <w:rsid w:val="00772A02"/>
    <w:rsid w:val="007753A3"/>
    <w:rsid w:val="00775CFE"/>
    <w:rsid w:val="00776813"/>
    <w:rsid w:val="00777239"/>
    <w:rsid w:val="0078708C"/>
    <w:rsid w:val="00792C29"/>
    <w:rsid w:val="00793720"/>
    <w:rsid w:val="007A1C9C"/>
    <w:rsid w:val="007A5645"/>
    <w:rsid w:val="007A5D35"/>
    <w:rsid w:val="007A61F2"/>
    <w:rsid w:val="007B12E0"/>
    <w:rsid w:val="007B5DEC"/>
    <w:rsid w:val="007B5E02"/>
    <w:rsid w:val="007C00BF"/>
    <w:rsid w:val="007C22FB"/>
    <w:rsid w:val="007C6036"/>
    <w:rsid w:val="007C7B7D"/>
    <w:rsid w:val="007D17B6"/>
    <w:rsid w:val="007E3E06"/>
    <w:rsid w:val="007E70D0"/>
    <w:rsid w:val="007F38AA"/>
    <w:rsid w:val="007F6749"/>
    <w:rsid w:val="007F6B78"/>
    <w:rsid w:val="0080207C"/>
    <w:rsid w:val="008069A5"/>
    <w:rsid w:val="00810E73"/>
    <w:rsid w:val="00811FFD"/>
    <w:rsid w:val="00813445"/>
    <w:rsid w:val="008165AA"/>
    <w:rsid w:val="00817A1D"/>
    <w:rsid w:val="00821E8F"/>
    <w:rsid w:val="0082343B"/>
    <w:rsid w:val="00833B41"/>
    <w:rsid w:val="00835B6E"/>
    <w:rsid w:val="008372CD"/>
    <w:rsid w:val="0083749F"/>
    <w:rsid w:val="00842D45"/>
    <w:rsid w:val="0084432A"/>
    <w:rsid w:val="00844779"/>
    <w:rsid w:val="00846A03"/>
    <w:rsid w:val="0085072A"/>
    <w:rsid w:val="00850C54"/>
    <w:rsid w:val="0085260B"/>
    <w:rsid w:val="00853AEE"/>
    <w:rsid w:val="00855C37"/>
    <w:rsid w:val="00860AB9"/>
    <w:rsid w:val="00860D7D"/>
    <w:rsid w:val="00863E84"/>
    <w:rsid w:val="008675B8"/>
    <w:rsid w:val="00867947"/>
    <w:rsid w:val="008725AF"/>
    <w:rsid w:val="0087506E"/>
    <w:rsid w:val="00876430"/>
    <w:rsid w:val="00880732"/>
    <w:rsid w:val="00881E6A"/>
    <w:rsid w:val="00882675"/>
    <w:rsid w:val="0088499B"/>
    <w:rsid w:val="00884BAC"/>
    <w:rsid w:val="00893C8C"/>
    <w:rsid w:val="0089415F"/>
    <w:rsid w:val="008A0B40"/>
    <w:rsid w:val="008A30D5"/>
    <w:rsid w:val="008A7C7F"/>
    <w:rsid w:val="008B0223"/>
    <w:rsid w:val="008B209B"/>
    <w:rsid w:val="008B3CB7"/>
    <w:rsid w:val="008C0895"/>
    <w:rsid w:val="008C11CA"/>
    <w:rsid w:val="008C2E8F"/>
    <w:rsid w:val="008C3EE2"/>
    <w:rsid w:val="008C65E3"/>
    <w:rsid w:val="008C7A20"/>
    <w:rsid w:val="008C7DBA"/>
    <w:rsid w:val="008D5F21"/>
    <w:rsid w:val="008D7E7D"/>
    <w:rsid w:val="008E1B6A"/>
    <w:rsid w:val="008E4FE2"/>
    <w:rsid w:val="008E75F8"/>
    <w:rsid w:val="008E7639"/>
    <w:rsid w:val="008F06FF"/>
    <w:rsid w:val="008F2AC7"/>
    <w:rsid w:val="008F712A"/>
    <w:rsid w:val="009002D6"/>
    <w:rsid w:val="009019EE"/>
    <w:rsid w:val="0090381D"/>
    <w:rsid w:val="0091180D"/>
    <w:rsid w:val="00911961"/>
    <w:rsid w:val="00911A27"/>
    <w:rsid w:val="00912060"/>
    <w:rsid w:val="00915F80"/>
    <w:rsid w:val="00916395"/>
    <w:rsid w:val="00921788"/>
    <w:rsid w:val="0092330F"/>
    <w:rsid w:val="00932BA9"/>
    <w:rsid w:val="00933128"/>
    <w:rsid w:val="00937648"/>
    <w:rsid w:val="00941A23"/>
    <w:rsid w:val="0094518F"/>
    <w:rsid w:val="00947911"/>
    <w:rsid w:val="00950C9F"/>
    <w:rsid w:val="00956A8E"/>
    <w:rsid w:val="00960CBC"/>
    <w:rsid w:val="0096283C"/>
    <w:rsid w:val="00967F06"/>
    <w:rsid w:val="00971E35"/>
    <w:rsid w:val="0097487B"/>
    <w:rsid w:val="00977C37"/>
    <w:rsid w:val="009819F0"/>
    <w:rsid w:val="00983CE6"/>
    <w:rsid w:val="00983F37"/>
    <w:rsid w:val="00986506"/>
    <w:rsid w:val="00986E1A"/>
    <w:rsid w:val="00991880"/>
    <w:rsid w:val="00992157"/>
    <w:rsid w:val="00993B57"/>
    <w:rsid w:val="009946FD"/>
    <w:rsid w:val="00994838"/>
    <w:rsid w:val="00995660"/>
    <w:rsid w:val="009A0078"/>
    <w:rsid w:val="009A2892"/>
    <w:rsid w:val="009B44AA"/>
    <w:rsid w:val="009B5E86"/>
    <w:rsid w:val="009B7E47"/>
    <w:rsid w:val="009B7F47"/>
    <w:rsid w:val="009C0BD5"/>
    <w:rsid w:val="009C1AD8"/>
    <w:rsid w:val="009C3727"/>
    <w:rsid w:val="009C3D16"/>
    <w:rsid w:val="009C537B"/>
    <w:rsid w:val="009C5A9F"/>
    <w:rsid w:val="009D077A"/>
    <w:rsid w:val="009D1144"/>
    <w:rsid w:val="009D4559"/>
    <w:rsid w:val="009D47A9"/>
    <w:rsid w:val="009E08E9"/>
    <w:rsid w:val="009E1C68"/>
    <w:rsid w:val="009E67A2"/>
    <w:rsid w:val="009E6DD3"/>
    <w:rsid w:val="009E76DE"/>
    <w:rsid w:val="009F1636"/>
    <w:rsid w:val="009F4F90"/>
    <w:rsid w:val="009F5D25"/>
    <w:rsid w:val="009F687B"/>
    <w:rsid w:val="009F7BDE"/>
    <w:rsid w:val="009F7F6E"/>
    <w:rsid w:val="00A01398"/>
    <w:rsid w:val="00A04725"/>
    <w:rsid w:val="00A04B89"/>
    <w:rsid w:val="00A060C2"/>
    <w:rsid w:val="00A15A7D"/>
    <w:rsid w:val="00A22D21"/>
    <w:rsid w:val="00A23EF7"/>
    <w:rsid w:val="00A24EF7"/>
    <w:rsid w:val="00A257CC"/>
    <w:rsid w:val="00A27691"/>
    <w:rsid w:val="00A32691"/>
    <w:rsid w:val="00A32E85"/>
    <w:rsid w:val="00A33A5F"/>
    <w:rsid w:val="00A37F44"/>
    <w:rsid w:val="00A41AA2"/>
    <w:rsid w:val="00A42F9C"/>
    <w:rsid w:val="00A446B5"/>
    <w:rsid w:val="00A51EA7"/>
    <w:rsid w:val="00A52277"/>
    <w:rsid w:val="00A54C8C"/>
    <w:rsid w:val="00A60001"/>
    <w:rsid w:val="00A60993"/>
    <w:rsid w:val="00A63CE1"/>
    <w:rsid w:val="00A63F15"/>
    <w:rsid w:val="00A656F1"/>
    <w:rsid w:val="00A6595E"/>
    <w:rsid w:val="00A66132"/>
    <w:rsid w:val="00A669BD"/>
    <w:rsid w:val="00A67C36"/>
    <w:rsid w:val="00A72ED0"/>
    <w:rsid w:val="00A75C87"/>
    <w:rsid w:val="00A81336"/>
    <w:rsid w:val="00A81934"/>
    <w:rsid w:val="00A82B7F"/>
    <w:rsid w:val="00A867B4"/>
    <w:rsid w:val="00A8740D"/>
    <w:rsid w:val="00A931BA"/>
    <w:rsid w:val="00A94945"/>
    <w:rsid w:val="00A9544C"/>
    <w:rsid w:val="00AA2478"/>
    <w:rsid w:val="00AA688B"/>
    <w:rsid w:val="00AA6EE9"/>
    <w:rsid w:val="00AB1EB0"/>
    <w:rsid w:val="00AB42F4"/>
    <w:rsid w:val="00AB5F0E"/>
    <w:rsid w:val="00AB5FFE"/>
    <w:rsid w:val="00AC5801"/>
    <w:rsid w:val="00AD355E"/>
    <w:rsid w:val="00AD67D8"/>
    <w:rsid w:val="00AD775E"/>
    <w:rsid w:val="00AE0F34"/>
    <w:rsid w:val="00AE627C"/>
    <w:rsid w:val="00AF07E9"/>
    <w:rsid w:val="00AF2861"/>
    <w:rsid w:val="00AF3733"/>
    <w:rsid w:val="00AF3F3F"/>
    <w:rsid w:val="00AF40D8"/>
    <w:rsid w:val="00AF495D"/>
    <w:rsid w:val="00AF4D01"/>
    <w:rsid w:val="00AF51D2"/>
    <w:rsid w:val="00AF7265"/>
    <w:rsid w:val="00B0196E"/>
    <w:rsid w:val="00B033A1"/>
    <w:rsid w:val="00B07941"/>
    <w:rsid w:val="00B15CA9"/>
    <w:rsid w:val="00B161BD"/>
    <w:rsid w:val="00B20B28"/>
    <w:rsid w:val="00B21A7C"/>
    <w:rsid w:val="00B241B7"/>
    <w:rsid w:val="00B25248"/>
    <w:rsid w:val="00B265F4"/>
    <w:rsid w:val="00B27231"/>
    <w:rsid w:val="00B32BA9"/>
    <w:rsid w:val="00B35385"/>
    <w:rsid w:val="00B367E1"/>
    <w:rsid w:val="00B4040D"/>
    <w:rsid w:val="00B43D9C"/>
    <w:rsid w:val="00B43F64"/>
    <w:rsid w:val="00B56A62"/>
    <w:rsid w:val="00B70D5C"/>
    <w:rsid w:val="00B74D24"/>
    <w:rsid w:val="00B851B8"/>
    <w:rsid w:val="00B92E0D"/>
    <w:rsid w:val="00B95430"/>
    <w:rsid w:val="00BA4FFB"/>
    <w:rsid w:val="00BA67B6"/>
    <w:rsid w:val="00BB0053"/>
    <w:rsid w:val="00BB1C9B"/>
    <w:rsid w:val="00BB347E"/>
    <w:rsid w:val="00BC14FE"/>
    <w:rsid w:val="00BC1A12"/>
    <w:rsid w:val="00BC702B"/>
    <w:rsid w:val="00BD2A85"/>
    <w:rsid w:val="00BD2C39"/>
    <w:rsid w:val="00BD4671"/>
    <w:rsid w:val="00BD4ED8"/>
    <w:rsid w:val="00BD5DBB"/>
    <w:rsid w:val="00BD6379"/>
    <w:rsid w:val="00BD78F4"/>
    <w:rsid w:val="00BE4F85"/>
    <w:rsid w:val="00BF3617"/>
    <w:rsid w:val="00BF4163"/>
    <w:rsid w:val="00BF4B0E"/>
    <w:rsid w:val="00C00FF3"/>
    <w:rsid w:val="00C0179D"/>
    <w:rsid w:val="00C11FF1"/>
    <w:rsid w:val="00C26D57"/>
    <w:rsid w:val="00C27C6B"/>
    <w:rsid w:val="00C33486"/>
    <w:rsid w:val="00C33F5A"/>
    <w:rsid w:val="00C34457"/>
    <w:rsid w:val="00C3580F"/>
    <w:rsid w:val="00C37F08"/>
    <w:rsid w:val="00C473EF"/>
    <w:rsid w:val="00C519A3"/>
    <w:rsid w:val="00C534AC"/>
    <w:rsid w:val="00C53791"/>
    <w:rsid w:val="00C5439B"/>
    <w:rsid w:val="00C571BE"/>
    <w:rsid w:val="00C63391"/>
    <w:rsid w:val="00C73F58"/>
    <w:rsid w:val="00C776AD"/>
    <w:rsid w:val="00C80D7E"/>
    <w:rsid w:val="00C81564"/>
    <w:rsid w:val="00C82AAF"/>
    <w:rsid w:val="00C9224E"/>
    <w:rsid w:val="00C92A53"/>
    <w:rsid w:val="00CA0B5B"/>
    <w:rsid w:val="00CA114C"/>
    <w:rsid w:val="00CA1A98"/>
    <w:rsid w:val="00CA6858"/>
    <w:rsid w:val="00CB4D08"/>
    <w:rsid w:val="00CB7719"/>
    <w:rsid w:val="00CB7E81"/>
    <w:rsid w:val="00CC06F4"/>
    <w:rsid w:val="00CC0732"/>
    <w:rsid w:val="00CC0E9D"/>
    <w:rsid w:val="00CC23D0"/>
    <w:rsid w:val="00CC56D6"/>
    <w:rsid w:val="00CD14B6"/>
    <w:rsid w:val="00CD34E4"/>
    <w:rsid w:val="00CD5B72"/>
    <w:rsid w:val="00CD6E50"/>
    <w:rsid w:val="00CD7397"/>
    <w:rsid w:val="00CD7A86"/>
    <w:rsid w:val="00CE32DA"/>
    <w:rsid w:val="00CE768C"/>
    <w:rsid w:val="00CF0FFA"/>
    <w:rsid w:val="00CF48DF"/>
    <w:rsid w:val="00D03FDB"/>
    <w:rsid w:val="00D06490"/>
    <w:rsid w:val="00D06EF5"/>
    <w:rsid w:val="00D1133E"/>
    <w:rsid w:val="00D16270"/>
    <w:rsid w:val="00D16697"/>
    <w:rsid w:val="00D16C49"/>
    <w:rsid w:val="00D23511"/>
    <w:rsid w:val="00D246CD"/>
    <w:rsid w:val="00D251FC"/>
    <w:rsid w:val="00D256C5"/>
    <w:rsid w:val="00D272B0"/>
    <w:rsid w:val="00D3362F"/>
    <w:rsid w:val="00D34072"/>
    <w:rsid w:val="00D346DF"/>
    <w:rsid w:val="00D35144"/>
    <w:rsid w:val="00D40F40"/>
    <w:rsid w:val="00D41371"/>
    <w:rsid w:val="00D4243B"/>
    <w:rsid w:val="00D43554"/>
    <w:rsid w:val="00D43FD4"/>
    <w:rsid w:val="00D44ED2"/>
    <w:rsid w:val="00D47B02"/>
    <w:rsid w:val="00D55274"/>
    <w:rsid w:val="00D55BBA"/>
    <w:rsid w:val="00D56AB7"/>
    <w:rsid w:val="00D602DE"/>
    <w:rsid w:val="00D60369"/>
    <w:rsid w:val="00D61085"/>
    <w:rsid w:val="00D62746"/>
    <w:rsid w:val="00D65728"/>
    <w:rsid w:val="00D67924"/>
    <w:rsid w:val="00D72036"/>
    <w:rsid w:val="00D77047"/>
    <w:rsid w:val="00D77F01"/>
    <w:rsid w:val="00D90088"/>
    <w:rsid w:val="00D91C54"/>
    <w:rsid w:val="00D93235"/>
    <w:rsid w:val="00D938DE"/>
    <w:rsid w:val="00D95028"/>
    <w:rsid w:val="00D95E52"/>
    <w:rsid w:val="00D970E7"/>
    <w:rsid w:val="00DA2E75"/>
    <w:rsid w:val="00DB19D4"/>
    <w:rsid w:val="00DB6B0F"/>
    <w:rsid w:val="00DB73D1"/>
    <w:rsid w:val="00DC2475"/>
    <w:rsid w:val="00DC29EA"/>
    <w:rsid w:val="00DC7ADF"/>
    <w:rsid w:val="00DC7AE4"/>
    <w:rsid w:val="00DD0098"/>
    <w:rsid w:val="00DD1CD5"/>
    <w:rsid w:val="00DD31C5"/>
    <w:rsid w:val="00DD34DF"/>
    <w:rsid w:val="00DD34E1"/>
    <w:rsid w:val="00DD39A1"/>
    <w:rsid w:val="00DD3F09"/>
    <w:rsid w:val="00DD4F55"/>
    <w:rsid w:val="00DD562E"/>
    <w:rsid w:val="00DD75AD"/>
    <w:rsid w:val="00DE4D53"/>
    <w:rsid w:val="00DF47F0"/>
    <w:rsid w:val="00DF70DA"/>
    <w:rsid w:val="00E02359"/>
    <w:rsid w:val="00E07A98"/>
    <w:rsid w:val="00E10BD2"/>
    <w:rsid w:val="00E11317"/>
    <w:rsid w:val="00E1321C"/>
    <w:rsid w:val="00E21E72"/>
    <w:rsid w:val="00E26438"/>
    <w:rsid w:val="00E274A1"/>
    <w:rsid w:val="00E276AD"/>
    <w:rsid w:val="00E2772B"/>
    <w:rsid w:val="00E323E0"/>
    <w:rsid w:val="00E376DA"/>
    <w:rsid w:val="00E42786"/>
    <w:rsid w:val="00E468AF"/>
    <w:rsid w:val="00E50D99"/>
    <w:rsid w:val="00E51D58"/>
    <w:rsid w:val="00E51FB4"/>
    <w:rsid w:val="00E55595"/>
    <w:rsid w:val="00E745E9"/>
    <w:rsid w:val="00E7538E"/>
    <w:rsid w:val="00E7551F"/>
    <w:rsid w:val="00E812D5"/>
    <w:rsid w:val="00E83504"/>
    <w:rsid w:val="00E85DDB"/>
    <w:rsid w:val="00E873D6"/>
    <w:rsid w:val="00E9170F"/>
    <w:rsid w:val="00E9268B"/>
    <w:rsid w:val="00E94D63"/>
    <w:rsid w:val="00E950F2"/>
    <w:rsid w:val="00E963D0"/>
    <w:rsid w:val="00E96E8A"/>
    <w:rsid w:val="00E9781B"/>
    <w:rsid w:val="00EA1A98"/>
    <w:rsid w:val="00EB0144"/>
    <w:rsid w:val="00EB3282"/>
    <w:rsid w:val="00EC6496"/>
    <w:rsid w:val="00ED1D6D"/>
    <w:rsid w:val="00ED66A3"/>
    <w:rsid w:val="00EE0B1F"/>
    <w:rsid w:val="00EE2528"/>
    <w:rsid w:val="00EE2647"/>
    <w:rsid w:val="00EE633C"/>
    <w:rsid w:val="00EE6867"/>
    <w:rsid w:val="00EF71B0"/>
    <w:rsid w:val="00F1154A"/>
    <w:rsid w:val="00F11E31"/>
    <w:rsid w:val="00F13AF3"/>
    <w:rsid w:val="00F17DDF"/>
    <w:rsid w:val="00F21C7D"/>
    <w:rsid w:val="00F27391"/>
    <w:rsid w:val="00F30417"/>
    <w:rsid w:val="00F44BC5"/>
    <w:rsid w:val="00F51EFE"/>
    <w:rsid w:val="00F57096"/>
    <w:rsid w:val="00F606FB"/>
    <w:rsid w:val="00F6105A"/>
    <w:rsid w:val="00F61DCB"/>
    <w:rsid w:val="00F64E04"/>
    <w:rsid w:val="00F76B6E"/>
    <w:rsid w:val="00F77283"/>
    <w:rsid w:val="00F81A6C"/>
    <w:rsid w:val="00F82528"/>
    <w:rsid w:val="00F8610D"/>
    <w:rsid w:val="00F86C53"/>
    <w:rsid w:val="00F905AF"/>
    <w:rsid w:val="00F90922"/>
    <w:rsid w:val="00F91D4C"/>
    <w:rsid w:val="00F91DE2"/>
    <w:rsid w:val="00FA2C18"/>
    <w:rsid w:val="00FA4792"/>
    <w:rsid w:val="00FA562B"/>
    <w:rsid w:val="00FB01C7"/>
    <w:rsid w:val="00FB2E6B"/>
    <w:rsid w:val="00FB60B1"/>
    <w:rsid w:val="00FC0841"/>
    <w:rsid w:val="00FC65EF"/>
    <w:rsid w:val="00FC760E"/>
    <w:rsid w:val="00FD001E"/>
    <w:rsid w:val="00FD1919"/>
    <w:rsid w:val="00FD3EE0"/>
    <w:rsid w:val="00FD63E5"/>
    <w:rsid w:val="00FE41EC"/>
    <w:rsid w:val="00FF0BA4"/>
    <w:rsid w:val="00FF208F"/>
    <w:rsid w:val="00FF24F9"/>
    <w:rsid w:val="00FF28D5"/>
    <w:rsid w:val="00FF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0DCE8"/>
  <w15:chartTrackingRefBased/>
  <w15:docId w15:val="{612AB667-6ED6-4A0E-BB63-B4A76B10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6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76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11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0F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6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768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A7390"/>
    <w:rPr>
      <w:color w:val="0563C1"/>
      <w:u w:val="single"/>
    </w:rPr>
  </w:style>
  <w:style w:type="table" w:styleId="TableGrid">
    <w:name w:val="Table Grid"/>
    <w:basedOn w:val="TableNormal"/>
    <w:uiPriority w:val="39"/>
    <w:rsid w:val="003A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E114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D775E"/>
    <w:rPr>
      <w:color w:val="954F72" w:themeColor="followedHyperlink"/>
      <w:u w:val="single"/>
    </w:rPr>
  </w:style>
  <w:style w:type="paragraph" w:styleId="ListParagraph">
    <w:name w:val="List Paragraph"/>
    <w:basedOn w:val="Normal"/>
    <w:uiPriority w:val="34"/>
    <w:qFormat/>
    <w:rsid w:val="00596CFA"/>
    <w:pPr>
      <w:ind w:left="720"/>
      <w:contextualSpacing/>
    </w:pPr>
  </w:style>
  <w:style w:type="paragraph" w:styleId="Header">
    <w:name w:val="header"/>
    <w:basedOn w:val="Normal"/>
    <w:link w:val="HeaderChar"/>
    <w:uiPriority w:val="99"/>
    <w:unhideWhenUsed/>
    <w:rsid w:val="00BF3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617"/>
  </w:style>
  <w:style w:type="paragraph" w:styleId="Footer">
    <w:name w:val="footer"/>
    <w:basedOn w:val="Normal"/>
    <w:link w:val="FooterChar"/>
    <w:uiPriority w:val="99"/>
    <w:unhideWhenUsed/>
    <w:rsid w:val="00BF3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617"/>
  </w:style>
  <w:style w:type="character" w:styleId="CommentReference">
    <w:name w:val="annotation reference"/>
    <w:basedOn w:val="DefaultParagraphFont"/>
    <w:uiPriority w:val="99"/>
    <w:semiHidden/>
    <w:unhideWhenUsed/>
    <w:rsid w:val="00CC23D0"/>
    <w:rPr>
      <w:sz w:val="16"/>
      <w:szCs w:val="16"/>
    </w:rPr>
  </w:style>
  <w:style w:type="paragraph" w:styleId="CommentText">
    <w:name w:val="annotation text"/>
    <w:basedOn w:val="Normal"/>
    <w:link w:val="CommentTextChar"/>
    <w:uiPriority w:val="99"/>
    <w:semiHidden/>
    <w:unhideWhenUsed/>
    <w:rsid w:val="00CC23D0"/>
    <w:pPr>
      <w:spacing w:line="240" w:lineRule="auto"/>
    </w:pPr>
    <w:rPr>
      <w:sz w:val="20"/>
      <w:szCs w:val="20"/>
    </w:rPr>
  </w:style>
  <w:style w:type="character" w:customStyle="1" w:styleId="CommentTextChar">
    <w:name w:val="Comment Text Char"/>
    <w:basedOn w:val="DefaultParagraphFont"/>
    <w:link w:val="CommentText"/>
    <w:uiPriority w:val="99"/>
    <w:semiHidden/>
    <w:rsid w:val="00CC23D0"/>
    <w:rPr>
      <w:sz w:val="20"/>
      <w:szCs w:val="20"/>
    </w:rPr>
  </w:style>
  <w:style w:type="paragraph" w:styleId="CommentSubject">
    <w:name w:val="annotation subject"/>
    <w:basedOn w:val="CommentText"/>
    <w:next w:val="CommentText"/>
    <w:link w:val="CommentSubjectChar"/>
    <w:uiPriority w:val="99"/>
    <w:semiHidden/>
    <w:unhideWhenUsed/>
    <w:rsid w:val="00CC23D0"/>
    <w:rPr>
      <w:b/>
      <w:bCs/>
    </w:rPr>
  </w:style>
  <w:style w:type="character" w:customStyle="1" w:styleId="CommentSubjectChar">
    <w:name w:val="Comment Subject Char"/>
    <w:basedOn w:val="CommentTextChar"/>
    <w:link w:val="CommentSubject"/>
    <w:uiPriority w:val="99"/>
    <w:semiHidden/>
    <w:rsid w:val="00CC23D0"/>
    <w:rPr>
      <w:b/>
      <w:bCs/>
      <w:sz w:val="20"/>
      <w:szCs w:val="20"/>
    </w:rPr>
  </w:style>
  <w:style w:type="paragraph" w:styleId="BalloonText">
    <w:name w:val="Balloon Text"/>
    <w:basedOn w:val="Normal"/>
    <w:link w:val="BalloonTextChar"/>
    <w:uiPriority w:val="99"/>
    <w:semiHidden/>
    <w:unhideWhenUsed/>
    <w:rsid w:val="00CC2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3D0"/>
    <w:rPr>
      <w:rFonts w:ascii="Segoe UI" w:hAnsi="Segoe UI" w:cs="Segoe UI"/>
      <w:sz w:val="18"/>
      <w:szCs w:val="18"/>
    </w:rPr>
  </w:style>
  <w:style w:type="character" w:customStyle="1" w:styleId="Heading4Char">
    <w:name w:val="Heading 4 Char"/>
    <w:basedOn w:val="DefaultParagraphFont"/>
    <w:link w:val="Heading4"/>
    <w:uiPriority w:val="9"/>
    <w:rsid w:val="005D0FB2"/>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F432B"/>
    <w:rPr>
      <w:b/>
      <w:bCs/>
    </w:rPr>
  </w:style>
  <w:style w:type="paragraph" w:styleId="NormalWeb">
    <w:name w:val="Normal (Web)"/>
    <w:basedOn w:val="Normal"/>
    <w:uiPriority w:val="99"/>
    <w:semiHidden/>
    <w:unhideWhenUsed/>
    <w:rsid w:val="001F4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B2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6B"/>
    <w:rPr>
      <w:sz w:val="20"/>
      <w:szCs w:val="20"/>
    </w:rPr>
  </w:style>
  <w:style w:type="character" w:styleId="FootnoteReference">
    <w:name w:val="footnote reference"/>
    <w:basedOn w:val="DefaultParagraphFont"/>
    <w:uiPriority w:val="99"/>
    <w:semiHidden/>
    <w:unhideWhenUsed/>
    <w:rsid w:val="00FB2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4799">
      <w:bodyDiv w:val="1"/>
      <w:marLeft w:val="0"/>
      <w:marRight w:val="0"/>
      <w:marTop w:val="0"/>
      <w:marBottom w:val="0"/>
      <w:divBdr>
        <w:top w:val="none" w:sz="0" w:space="0" w:color="auto"/>
        <w:left w:val="none" w:sz="0" w:space="0" w:color="auto"/>
        <w:bottom w:val="none" w:sz="0" w:space="0" w:color="auto"/>
        <w:right w:val="none" w:sz="0" w:space="0" w:color="auto"/>
      </w:divBdr>
    </w:div>
    <w:div w:id="640381298">
      <w:bodyDiv w:val="1"/>
      <w:marLeft w:val="0"/>
      <w:marRight w:val="0"/>
      <w:marTop w:val="0"/>
      <w:marBottom w:val="0"/>
      <w:divBdr>
        <w:top w:val="none" w:sz="0" w:space="0" w:color="auto"/>
        <w:left w:val="none" w:sz="0" w:space="0" w:color="auto"/>
        <w:bottom w:val="none" w:sz="0" w:space="0" w:color="auto"/>
        <w:right w:val="none" w:sz="0" w:space="0" w:color="auto"/>
      </w:divBdr>
    </w:div>
    <w:div w:id="1036929584">
      <w:bodyDiv w:val="1"/>
      <w:marLeft w:val="0"/>
      <w:marRight w:val="0"/>
      <w:marTop w:val="0"/>
      <w:marBottom w:val="0"/>
      <w:divBdr>
        <w:top w:val="none" w:sz="0" w:space="0" w:color="auto"/>
        <w:left w:val="none" w:sz="0" w:space="0" w:color="auto"/>
        <w:bottom w:val="none" w:sz="0" w:space="0" w:color="auto"/>
        <w:right w:val="none" w:sz="0" w:space="0" w:color="auto"/>
      </w:divBdr>
      <w:divsChild>
        <w:div w:id="486945784">
          <w:marLeft w:val="0"/>
          <w:marRight w:val="0"/>
          <w:marTop w:val="0"/>
          <w:marBottom w:val="75"/>
          <w:divBdr>
            <w:top w:val="none" w:sz="0" w:space="0" w:color="auto"/>
            <w:left w:val="none" w:sz="0" w:space="0" w:color="auto"/>
            <w:bottom w:val="none" w:sz="0" w:space="0" w:color="auto"/>
            <w:right w:val="none" w:sz="0" w:space="0" w:color="auto"/>
          </w:divBdr>
        </w:div>
        <w:div w:id="1173836178">
          <w:marLeft w:val="0"/>
          <w:marRight w:val="0"/>
          <w:marTop w:val="0"/>
          <w:marBottom w:val="75"/>
          <w:divBdr>
            <w:top w:val="none" w:sz="0" w:space="0" w:color="auto"/>
            <w:left w:val="none" w:sz="0" w:space="0" w:color="auto"/>
            <w:bottom w:val="none" w:sz="0" w:space="0" w:color="auto"/>
            <w:right w:val="none" w:sz="0" w:space="0" w:color="auto"/>
          </w:divBdr>
        </w:div>
        <w:div w:id="356977620">
          <w:marLeft w:val="0"/>
          <w:marRight w:val="0"/>
          <w:marTop w:val="0"/>
          <w:marBottom w:val="75"/>
          <w:divBdr>
            <w:top w:val="none" w:sz="0" w:space="0" w:color="auto"/>
            <w:left w:val="none" w:sz="0" w:space="0" w:color="auto"/>
            <w:bottom w:val="none" w:sz="0" w:space="0" w:color="auto"/>
            <w:right w:val="none" w:sz="0" w:space="0" w:color="auto"/>
          </w:divBdr>
        </w:div>
        <w:div w:id="585577520">
          <w:marLeft w:val="0"/>
          <w:marRight w:val="0"/>
          <w:marTop w:val="0"/>
          <w:marBottom w:val="75"/>
          <w:divBdr>
            <w:top w:val="none" w:sz="0" w:space="0" w:color="auto"/>
            <w:left w:val="none" w:sz="0" w:space="0" w:color="auto"/>
            <w:bottom w:val="none" w:sz="0" w:space="0" w:color="auto"/>
            <w:right w:val="none" w:sz="0" w:space="0" w:color="auto"/>
          </w:divBdr>
        </w:div>
      </w:divsChild>
    </w:div>
    <w:div w:id="1105223913">
      <w:bodyDiv w:val="1"/>
      <w:marLeft w:val="0"/>
      <w:marRight w:val="0"/>
      <w:marTop w:val="0"/>
      <w:marBottom w:val="0"/>
      <w:divBdr>
        <w:top w:val="none" w:sz="0" w:space="0" w:color="auto"/>
        <w:left w:val="none" w:sz="0" w:space="0" w:color="auto"/>
        <w:bottom w:val="none" w:sz="0" w:space="0" w:color="auto"/>
        <w:right w:val="none" w:sz="0" w:space="0" w:color="auto"/>
      </w:divBdr>
    </w:div>
    <w:div w:id="1455906049">
      <w:bodyDiv w:val="1"/>
      <w:marLeft w:val="0"/>
      <w:marRight w:val="0"/>
      <w:marTop w:val="0"/>
      <w:marBottom w:val="0"/>
      <w:divBdr>
        <w:top w:val="none" w:sz="0" w:space="0" w:color="auto"/>
        <w:left w:val="none" w:sz="0" w:space="0" w:color="auto"/>
        <w:bottom w:val="none" w:sz="0" w:space="0" w:color="auto"/>
        <w:right w:val="none" w:sz="0" w:space="0" w:color="auto"/>
      </w:divBdr>
    </w:div>
    <w:div w:id="1526137327">
      <w:bodyDiv w:val="1"/>
      <w:marLeft w:val="0"/>
      <w:marRight w:val="0"/>
      <w:marTop w:val="0"/>
      <w:marBottom w:val="0"/>
      <w:divBdr>
        <w:top w:val="none" w:sz="0" w:space="0" w:color="auto"/>
        <w:left w:val="none" w:sz="0" w:space="0" w:color="auto"/>
        <w:bottom w:val="none" w:sz="0" w:space="0" w:color="auto"/>
        <w:right w:val="none" w:sz="0" w:space="0" w:color="auto"/>
      </w:divBdr>
    </w:div>
    <w:div w:id="16743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08CC320B80BB4ABC6B1FFAC397282F" ma:contentTypeVersion="12" ma:contentTypeDescription="Create a new document." ma:contentTypeScope="" ma:versionID="3741a59a5b4e721c0f2ed4392616787b">
  <xsd:schema xmlns:xsd="http://www.w3.org/2001/XMLSchema" xmlns:xs="http://www.w3.org/2001/XMLSchema" xmlns:p="http://schemas.microsoft.com/office/2006/metadata/properties" xmlns:ns3="991ededc-9d8c-4482-be36-e27640bc7d65" xmlns:ns4="72692b95-acb6-4b46-9d1a-c537b8fdfbfa" targetNamespace="http://schemas.microsoft.com/office/2006/metadata/properties" ma:root="true" ma:fieldsID="5b525347720fa604d1057f9f8f10e2f0" ns3:_="" ns4:_="">
    <xsd:import namespace="991ededc-9d8c-4482-be36-e27640bc7d65"/>
    <xsd:import namespace="72692b95-acb6-4b46-9d1a-c537b8fdf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ededc-9d8c-4482-be36-e27640bc7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92b95-acb6-4b46-9d1a-c537b8fdfb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06639BA-AF14-44A9-AFC4-CD329ED25AC1}">
  <ds:schemaRefs>
    <ds:schemaRef ds:uri="http://schemas.microsoft.com/sharepoint/v3/contenttype/forms"/>
  </ds:schemaRefs>
</ds:datastoreItem>
</file>

<file path=customXml/itemProps2.xml><?xml version="1.0" encoding="utf-8"?>
<ds:datastoreItem xmlns:ds="http://schemas.openxmlformats.org/officeDocument/2006/customXml" ds:itemID="{10253F49-9ECC-4447-A6A2-6072A159F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ededc-9d8c-4482-be36-e27640bc7d65"/>
    <ds:schemaRef ds:uri="72692b95-acb6-4b46-9d1a-c537b8fdf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E54BC-D849-47F6-B1B9-0AED9A0825F7}">
  <ds:schemaRefs>
    <ds:schemaRef ds:uri="http://schemas.microsoft.com/office/infopath/2007/PartnerControls"/>
    <ds:schemaRef ds:uri="http://purl.org/dc/elements/1.1/"/>
    <ds:schemaRef ds:uri="http://schemas.microsoft.com/office/2006/metadata/properties"/>
    <ds:schemaRef ds:uri="991ededc-9d8c-4482-be36-e27640bc7d65"/>
    <ds:schemaRef ds:uri="http://schemas.microsoft.com/office/2006/documentManagement/types"/>
    <ds:schemaRef ds:uri="72692b95-acb6-4b46-9d1a-c537b8fdfbfa"/>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1072002-806B-44C9-8C02-7B778072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5561</Words>
  <Characters>31701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Saunders</dc:creator>
  <cp:keywords/>
  <dc:description/>
  <cp:lastModifiedBy>JSaunders</cp:lastModifiedBy>
  <cp:revision>3</cp:revision>
  <cp:lastPrinted>2021-10-06T16:07:00Z</cp:lastPrinted>
  <dcterms:created xsi:type="dcterms:W3CDTF">2021-11-23T11:11:00Z</dcterms:created>
  <dcterms:modified xsi:type="dcterms:W3CDTF">2021-11-24T17:25:00Z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0x010100EA08CC320B80BB4ABC6B1FFAC397282F</vt:lpwstr>
  </property>
</Properties>
</file>